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002" w:rsidRDefault="003D4002">
      <w:pPr>
        <w:pStyle w:val="ConsPlusTitlePage"/>
      </w:pPr>
      <w:r>
        <w:t xml:space="preserve">Документ предоставлен </w:t>
      </w:r>
      <w:hyperlink r:id="rId4" w:history="1">
        <w:r>
          <w:rPr>
            <w:color w:val="0000FF"/>
          </w:rPr>
          <w:t>КонсультантПлюс</w:t>
        </w:r>
      </w:hyperlink>
      <w:r>
        <w:br/>
      </w:r>
    </w:p>
    <w:p w:rsidR="003D4002" w:rsidRDefault="003D4002">
      <w:pPr>
        <w:pStyle w:val="ConsPlusNormal"/>
        <w:outlineLvl w:val="0"/>
      </w:pPr>
    </w:p>
    <w:p w:rsidR="003D4002" w:rsidRDefault="003D4002">
      <w:pPr>
        <w:pStyle w:val="ConsPlusTitle"/>
        <w:jc w:val="center"/>
        <w:outlineLvl w:val="0"/>
      </w:pPr>
      <w:r>
        <w:t>СОВЕТ ГОРОДСКОГО ОКРУГА Г. УФА РЕСПУБЛИКИ БАШКОРТОСТАН</w:t>
      </w:r>
    </w:p>
    <w:p w:rsidR="003D4002" w:rsidRDefault="003D4002">
      <w:pPr>
        <w:pStyle w:val="ConsPlusTitle"/>
        <w:jc w:val="center"/>
      </w:pPr>
    </w:p>
    <w:p w:rsidR="003D4002" w:rsidRDefault="003D4002">
      <w:pPr>
        <w:pStyle w:val="ConsPlusTitle"/>
        <w:jc w:val="center"/>
      </w:pPr>
      <w:r>
        <w:t>РЕШЕНИЕ</w:t>
      </w:r>
    </w:p>
    <w:p w:rsidR="003D4002" w:rsidRDefault="003D4002">
      <w:pPr>
        <w:pStyle w:val="ConsPlusTitle"/>
        <w:jc w:val="center"/>
      </w:pPr>
      <w:proofErr w:type="gramStart"/>
      <w:r>
        <w:t>от</w:t>
      </w:r>
      <w:proofErr w:type="gramEnd"/>
      <w:r>
        <w:t xml:space="preserve"> 18 апреля 2018 г. N 23/2</w:t>
      </w:r>
    </w:p>
    <w:p w:rsidR="003D4002" w:rsidRDefault="003D4002">
      <w:pPr>
        <w:pStyle w:val="ConsPlusTitle"/>
        <w:jc w:val="center"/>
      </w:pPr>
    </w:p>
    <w:p w:rsidR="003D4002" w:rsidRDefault="003D4002">
      <w:pPr>
        <w:pStyle w:val="ConsPlusTitle"/>
        <w:jc w:val="center"/>
      </w:pPr>
      <w:r>
        <w:t>ОБ УТВЕРЖДЕНИИ ПРАВИЛ ПРОИЗВОДСТВА РАБОТ, ВЛЕКУЩИХ НАРУШЕНИЕ</w:t>
      </w:r>
    </w:p>
    <w:p w:rsidR="003D4002" w:rsidRDefault="003D4002">
      <w:pPr>
        <w:pStyle w:val="ConsPlusTitle"/>
        <w:jc w:val="center"/>
      </w:pPr>
      <w:r>
        <w:t>БЛАГОУСТРОЙСТВА, НА ТЕРРИТОРИИ ГОРОДСКОГО ОКРУГА ГОРОД</w:t>
      </w:r>
    </w:p>
    <w:p w:rsidR="003D4002" w:rsidRDefault="003D4002">
      <w:pPr>
        <w:pStyle w:val="ConsPlusTitle"/>
        <w:jc w:val="center"/>
      </w:pPr>
      <w:r>
        <w:t>УФА РЕСПУБЛИКИ БАШКОРТОСТАН</w:t>
      </w:r>
    </w:p>
    <w:p w:rsidR="003D4002" w:rsidRDefault="003D4002">
      <w:pPr>
        <w:pStyle w:val="ConsPlusNormal"/>
        <w:ind w:firstLine="540"/>
        <w:jc w:val="both"/>
      </w:pPr>
    </w:p>
    <w:p w:rsidR="003D4002" w:rsidRDefault="003D4002">
      <w:pPr>
        <w:pStyle w:val="ConsPlusNormal"/>
        <w:ind w:firstLine="540"/>
        <w:jc w:val="both"/>
      </w:pPr>
      <w:r>
        <w:t xml:space="preserve">В соответствии с Федеральным </w:t>
      </w:r>
      <w:hyperlink r:id="rId5" w:history="1">
        <w:r>
          <w:rPr>
            <w:color w:val="0000FF"/>
          </w:rPr>
          <w:t>законом</w:t>
        </w:r>
      </w:hyperlink>
      <w:r>
        <w:t xml:space="preserve"> Российской Федерации от 6 октября 2003 года N 131-ФЗ "Об общих принципах организации местного самоуправления в Российской Федерации", в целях обеспечения сохранности и надежности работы подземных, наземных инженерных сооружений и коммуникаций, а также сохранности благоустройства на территории городского округа город Уфа Республики Башкортостан, Совет городского округа город Уфа Республики Башкортостан решил:</w:t>
      </w:r>
    </w:p>
    <w:p w:rsidR="003D4002" w:rsidRDefault="003D4002">
      <w:pPr>
        <w:pStyle w:val="ConsPlusNormal"/>
        <w:spacing w:before="220"/>
        <w:ind w:firstLine="540"/>
        <w:jc w:val="both"/>
      </w:pPr>
      <w:r>
        <w:t xml:space="preserve">1. Утвердить </w:t>
      </w:r>
      <w:hyperlink w:anchor="P32" w:history="1">
        <w:r>
          <w:rPr>
            <w:color w:val="0000FF"/>
          </w:rPr>
          <w:t>Правила</w:t>
        </w:r>
      </w:hyperlink>
      <w:r>
        <w:t xml:space="preserve"> производства работ, влекущих нарушение благоустройства, на территории городского округа город Уфа Республики Башкортостан согласно приложению к настоящему решению.</w:t>
      </w:r>
    </w:p>
    <w:p w:rsidR="003D4002" w:rsidRDefault="003D4002">
      <w:pPr>
        <w:pStyle w:val="ConsPlusNormal"/>
        <w:spacing w:before="220"/>
        <w:ind w:firstLine="540"/>
        <w:jc w:val="both"/>
      </w:pPr>
      <w:r>
        <w:t xml:space="preserve">2. </w:t>
      </w:r>
      <w:hyperlink r:id="rId6" w:history="1">
        <w:r>
          <w:rPr>
            <w:color w:val="0000FF"/>
          </w:rPr>
          <w:t>Решение</w:t>
        </w:r>
      </w:hyperlink>
      <w:r>
        <w:t xml:space="preserve"> Президиума Уфимского городского Совета Республики Башкортостан от 16 апреля 2002 года N 30/1 "О правилах производства работ по прокладке и переустройству подземных, наземных инженерных сооружений и коммуникаций на территории города Уфы" считать утратившим силу.</w:t>
      </w:r>
    </w:p>
    <w:p w:rsidR="003D4002" w:rsidRDefault="003D4002">
      <w:pPr>
        <w:pStyle w:val="ConsPlusNormal"/>
        <w:spacing w:before="220"/>
        <w:ind w:firstLine="540"/>
        <w:jc w:val="both"/>
      </w:pPr>
      <w:r>
        <w:t>3. Опубликовать настоящее решение на официальном сайте Совета городского округа город Уфа Республики Башкортостан в информационно-телекоммуникационной сети Интернет (www.gorsovet-ufa.ru).</w:t>
      </w:r>
    </w:p>
    <w:p w:rsidR="003D4002" w:rsidRDefault="003D4002">
      <w:pPr>
        <w:pStyle w:val="ConsPlusNormal"/>
        <w:spacing w:before="220"/>
        <w:ind w:firstLine="540"/>
        <w:jc w:val="both"/>
      </w:pPr>
      <w:r>
        <w:t>4. Контроль за исполнением настоящего решения возложить на постоянную комиссию Совета городского округа город Уфа Республики Башкортостан по ЖКХ и экологии.</w:t>
      </w:r>
    </w:p>
    <w:p w:rsidR="003D4002" w:rsidRDefault="003D4002">
      <w:pPr>
        <w:pStyle w:val="ConsPlusNormal"/>
        <w:ind w:firstLine="540"/>
        <w:jc w:val="both"/>
      </w:pPr>
    </w:p>
    <w:p w:rsidR="003D4002" w:rsidRDefault="003D4002">
      <w:pPr>
        <w:pStyle w:val="ConsPlusNormal"/>
        <w:jc w:val="right"/>
      </w:pPr>
      <w:r>
        <w:t>Председатель</w:t>
      </w:r>
    </w:p>
    <w:p w:rsidR="003D4002" w:rsidRDefault="003D4002">
      <w:pPr>
        <w:pStyle w:val="ConsPlusNormal"/>
        <w:jc w:val="right"/>
      </w:pPr>
      <w:r>
        <w:t>Совета городского</w:t>
      </w:r>
    </w:p>
    <w:p w:rsidR="003D4002" w:rsidRDefault="003D4002">
      <w:pPr>
        <w:pStyle w:val="ConsPlusNormal"/>
        <w:jc w:val="right"/>
      </w:pPr>
      <w:proofErr w:type="gramStart"/>
      <w:r>
        <w:t>округа</w:t>
      </w:r>
      <w:proofErr w:type="gramEnd"/>
      <w:r>
        <w:t xml:space="preserve"> город Уфа</w:t>
      </w:r>
    </w:p>
    <w:p w:rsidR="003D4002" w:rsidRDefault="003D4002">
      <w:pPr>
        <w:pStyle w:val="ConsPlusNormal"/>
        <w:jc w:val="right"/>
      </w:pPr>
      <w:r>
        <w:t>Республики Башкортостан</w:t>
      </w:r>
    </w:p>
    <w:p w:rsidR="003D4002" w:rsidRDefault="003D4002">
      <w:pPr>
        <w:pStyle w:val="ConsPlusNormal"/>
        <w:jc w:val="right"/>
      </w:pPr>
      <w:r>
        <w:t>В.ТРОФИМОВ</w:t>
      </w:r>
    </w:p>
    <w:p w:rsidR="003D4002" w:rsidRDefault="003D4002">
      <w:pPr>
        <w:pStyle w:val="ConsPlusNormal"/>
        <w:jc w:val="right"/>
      </w:pPr>
    </w:p>
    <w:p w:rsidR="003D4002" w:rsidRDefault="003D4002">
      <w:pPr>
        <w:pStyle w:val="ConsPlusNormal"/>
        <w:jc w:val="right"/>
      </w:pPr>
    </w:p>
    <w:p w:rsidR="003D4002" w:rsidRDefault="003D4002">
      <w:pPr>
        <w:pStyle w:val="ConsPlusNormal"/>
        <w:jc w:val="right"/>
      </w:pPr>
    </w:p>
    <w:p w:rsidR="003D4002" w:rsidRDefault="003D4002">
      <w:pPr>
        <w:pStyle w:val="ConsPlusNormal"/>
        <w:jc w:val="right"/>
      </w:pPr>
    </w:p>
    <w:p w:rsidR="003D4002" w:rsidRDefault="003D4002">
      <w:pPr>
        <w:pStyle w:val="ConsPlusNormal"/>
        <w:jc w:val="right"/>
      </w:pPr>
    </w:p>
    <w:p w:rsidR="003D4002" w:rsidRDefault="003D4002">
      <w:pPr>
        <w:pStyle w:val="ConsPlusNormal"/>
        <w:jc w:val="right"/>
        <w:outlineLvl w:val="0"/>
      </w:pPr>
      <w:r>
        <w:t>Приложение</w:t>
      </w:r>
    </w:p>
    <w:p w:rsidR="003D4002" w:rsidRDefault="003D4002">
      <w:pPr>
        <w:pStyle w:val="ConsPlusNormal"/>
        <w:jc w:val="right"/>
      </w:pPr>
      <w:proofErr w:type="gramStart"/>
      <w:r>
        <w:t>к</w:t>
      </w:r>
      <w:proofErr w:type="gramEnd"/>
      <w:r>
        <w:t xml:space="preserve"> решению Совета городского</w:t>
      </w:r>
    </w:p>
    <w:p w:rsidR="003D4002" w:rsidRDefault="003D4002">
      <w:pPr>
        <w:pStyle w:val="ConsPlusNormal"/>
        <w:jc w:val="right"/>
      </w:pPr>
      <w:proofErr w:type="gramStart"/>
      <w:r>
        <w:t>округа</w:t>
      </w:r>
      <w:proofErr w:type="gramEnd"/>
      <w:r>
        <w:t xml:space="preserve"> город Уфа</w:t>
      </w:r>
    </w:p>
    <w:p w:rsidR="003D4002" w:rsidRDefault="003D4002">
      <w:pPr>
        <w:pStyle w:val="ConsPlusNormal"/>
        <w:jc w:val="right"/>
      </w:pPr>
      <w:r>
        <w:t>Республики Башкортостан</w:t>
      </w:r>
    </w:p>
    <w:p w:rsidR="003D4002" w:rsidRDefault="003D4002">
      <w:pPr>
        <w:pStyle w:val="ConsPlusNormal"/>
        <w:jc w:val="right"/>
      </w:pPr>
      <w:proofErr w:type="gramStart"/>
      <w:r>
        <w:t>от</w:t>
      </w:r>
      <w:proofErr w:type="gramEnd"/>
      <w:r>
        <w:t xml:space="preserve"> 18 апреля 2018 г. N 23/2</w:t>
      </w:r>
    </w:p>
    <w:p w:rsidR="003D4002" w:rsidRDefault="003D4002">
      <w:pPr>
        <w:pStyle w:val="ConsPlusNormal"/>
        <w:jc w:val="center"/>
      </w:pPr>
    </w:p>
    <w:p w:rsidR="003D4002" w:rsidRDefault="003D4002">
      <w:pPr>
        <w:pStyle w:val="ConsPlusTitle"/>
        <w:jc w:val="center"/>
      </w:pPr>
      <w:bookmarkStart w:id="0" w:name="P32"/>
      <w:bookmarkEnd w:id="0"/>
      <w:r>
        <w:t>ПРАВИЛА</w:t>
      </w:r>
    </w:p>
    <w:p w:rsidR="003D4002" w:rsidRDefault="003D4002">
      <w:pPr>
        <w:pStyle w:val="ConsPlusTitle"/>
        <w:jc w:val="center"/>
      </w:pPr>
      <w:r>
        <w:t>ПРОИЗВОДСТВА РАБОТ, ВЛЕКУЩИХ НАРУШЕНИЕ БЛАГОУСТРОЙСТВА,</w:t>
      </w:r>
    </w:p>
    <w:p w:rsidR="003D4002" w:rsidRDefault="003D4002">
      <w:pPr>
        <w:pStyle w:val="ConsPlusTitle"/>
        <w:jc w:val="center"/>
      </w:pPr>
      <w:r>
        <w:t>НА ТЕРРИТОРИИ ГОРОДСКОГО ОКРУГА ГОРОД УФА</w:t>
      </w:r>
    </w:p>
    <w:p w:rsidR="003D4002" w:rsidRDefault="003D4002">
      <w:pPr>
        <w:pStyle w:val="ConsPlusTitle"/>
        <w:jc w:val="center"/>
      </w:pPr>
      <w:r>
        <w:t>РЕСПУБЛИКИ БАШКОРТОСТАН</w:t>
      </w:r>
    </w:p>
    <w:p w:rsidR="003D4002" w:rsidRDefault="003D4002">
      <w:pPr>
        <w:pStyle w:val="ConsPlusNormal"/>
        <w:jc w:val="center"/>
      </w:pPr>
    </w:p>
    <w:p w:rsidR="003D4002" w:rsidRDefault="003D4002">
      <w:pPr>
        <w:pStyle w:val="ConsPlusNormal"/>
        <w:jc w:val="center"/>
        <w:outlineLvl w:val="1"/>
      </w:pPr>
      <w:r>
        <w:lastRenderedPageBreak/>
        <w:t>1. ОБЩИЕ ПОЛОЖЕНИЯ</w:t>
      </w:r>
    </w:p>
    <w:p w:rsidR="003D4002" w:rsidRDefault="003D4002">
      <w:pPr>
        <w:pStyle w:val="ConsPlusNormal"/>
        <w:jc w:val="center"/>
      </w:pPr>
    </w:p>
    <w:p w:rsidR="003D4002" w:rsidRDefault="003D4002">
      <w:pPr>
        <w:pStyle w:val="ConsPlusNormal"/>
        <w:ind w:firstLine="540"/>
        <w:jc w:val="both"/>
      </w:pPr>
      <w:r>
        <w:t>1.1. Правила производства работ, влекущих нарушение благоустройства, на территории городского округа город Уфа Республики Башкортостан (далее - Правила) устанавливают единые требования к организации и проведению земляных, строительных и ремонтных работ, связанных с нарушением благоустройства, на территории городского округа город Уфа Республики Башкортостан, а также его последующим восстановлением.</w:t>
      </w:r>
    </w:p>
    <w:p w:rsidR="003D4002" w:rsidRDefault="003D4002">
      <w:pPr>
        <w:pStyle w:val="ConsPlusNormal"/>
        <w:spacing w:before="220"/>
        <w:ind w:firstLine="540"/>
        <w:jc w:val="both"/>
      </w:pPr>
      <w:r>
        <w:t>1.2. Действие Правил распространяется на работы, проводимые на территории земель общего пользования и дворовых территориях многоквартирных домов, при которых нарушается благоустройство объектов, находящихся в муниципальной собственности.</w:t>
      </w:r>
    </w:p>
    <w:p w:rsidR="003D4002" w:rsidRDefault="003D4002">
      <w:pPr>
        <w:pStyle w:val="ConsPlusNormal"/>
        <w:spacing w:before="220"/>
        <w:ind w:firstLine="540"/>
        <w:jc w:val="both"/>
      </w:pPr>
      <w:r>
        <w:t>1.3. Требования Правил обязательны для всех организаций независимо от их организационно-правовой формы и ведомственной принадлежности, индивидуальных предпринимателей, физических лиц, осуществляющих (планирующих) производство земляных, строительных и ремонтных работ, связанных с нарушением благоустройства, на территории городского округа город Уфа Республики Башкортостан, а также его последующим восстановлением.</w:t>
      </w:r>
    </w:p>
    <w:p w:rsidR="003D4002" w:rsidRDefault="003D4002">
      <w:pPr>
        <w:pStyle w:val="ConsPlusNormal"/>
        <w:spacing w:before="220"/>
        <w:ind w:firstLine="540"/>
        <w:jc w:val="both"/>
      </w:pPr>
      <w:r>
        <w:t>1.4. В Правилах используются следующие термины и понятия:</w:t>
      </w:r>
    </w:p>
    <w:p w:rsidR="003D4002" w:rsidRDefault="003D4002">
      <w:pPr>
        <w:pStyle w:val="ConsPlusNormal"/>
        <w:spacing w:before="220"/>
        <w:ind w:firstLine="540"/>
        <w:jc w:val="both"/>
      </w:pPr>
      <w:proofErr w:type="gramStart"/>
      <w:r>
        <w:t>аварийные</w:t>
      </w:r>
      <w:proofErr w:type="gramEnd"/>
      <w:r>
        <w:t xml:space="preserve"> работы - ремонтно-восстановительные работы на инженерных коммуникациях, иных объектах при их повреждениях, требующих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3D4002" w:rsidRDefault="003D4002">
      <w:pPr>
        <w:pStyle w:val="ConsPlusNormal"/>
        <w:spacing w:before="220"/>
        <w:ind w:firstLine="540"/>
        <w:jc w:val="both"/>
      </w:pPr>
      <w:proofErr w:type="gramStart"/>
      <w:r>
        <w:t>владелец</w:t>
      </w:r>
      <w:proofErr w:type="gramEnd"/>
      <w:r>
        <w:t xml:space="preserve"> объекта - лицо, которому объект принадлежит на праве собственности, праве хозяйственного ведения, оперативного управления, праве аренды (если владение объектом предусмотрено договором аренды), праве пожизненного наследуемого владения, праве постоянного (бессрочного) пользования;</w:t>
      </w:r>
    </w:p>
    <w:p w:rsidR="003D4002" w:rsidRDefault="003D4002">
      <w:pPr>
        <w:pStyle w:val="ConsPlusNormal"/>
        <w:spacing w:before="220"/>
        <w:ind w:firstLine="540"/>
        <w:jc w:val="both"/>
      </w:pPr>
      <w:proofErr w:type="gramStart"/>
      <w:r>
        <w:t>заказчик</w:t>
      </w:r>
      <w:proofErr w:type="gramEnd"/>
      <w:r>
        <w:t xml:space="preserve"> - юридическое или физическое лицо, уполномоченное владельцем (или само являющееся владельцем) объекта, обеспечивающее строительство, реконструкцию и ремонт (капитальный ремонт) объектов, а также выполнение инженерных изысканий, подготовку проектной документации для строительства, реконструкции, ремонта (капитального ремонта) объектов;</w:t>
      </w:r>
    </w:p>
    <w:p w:rsidR="003D4002" w:rsidRDefault="003D4002">
      <w:pPr>
        <w:pStyle w:val="ConsPlusNormal"/>
        <w:spacing w:before="220"/>
        <w:ind w:firstLine="540"/>
        <w:jc w:val="both"/>
      </w:pPr>
      <w:proofErr w:type="gramStart"/>
      <w:r>
        <w:t>земляные</w:t>
      </w:r>
      <w:proofErr w:type="gramEnd"/>
      <w:r>
        <w:t xml:space="preserve">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леса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грунта; засыпка пазух котлованов). Не являются земляными работами работы, производимые в зоне отмостки здания на глубину конструктивного слоя отмостки и фундамента здания;</w:t>
      </w:r>
    </w:p>
    <w:p w:rsidR="003D4002" w:rsidRDefault="003D4002">
      <w:pPr>
        <w:pStyle w:val="ConsPlusNormal"/>
        <w:spacing w:before="220"/>
        <w:ind w:firstLine="540"/>
        <w:jc w:val="both"/>
      </w:pPr>
      <w:proofErr w:type="gramStart"/>
      <w:r>
        <w:t>зона</w:t>
      </w:r>
      <w:proofErr w:type="gramEnd"/>
      <w:r>
        <w:t xml:space="preserve">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оборудования, механизмов, бытовых помещений;</w:t>
      </w:r>
    </w:p>
    <w:p w:rsidR="003D4002" w:rsidRDefault="003D4002">
      <w:pPr>
        <w:pStyle w:val="ConsPlusNormal"/>
        <w:spacing w:before="220"/>
        <w:ind w:firstLine="540"/>
        <w:jc w:val="both"/>
      </w:pPr>
      <w:proofErr w:type="gramStart"/>
      <w:r>
        <w:t>капитальный</w:t>
      </w:r>
      <w:proofErr w:type="gramEnd"/>
      <w:r>
        <w:t xml:space="preserve"> ремонт - работы по восстановлению или замене отдельных конструктивных частей объекта в связи с их физическим износом и (или) разрушением на аналогичные или иные, улучшающие их эксплуатационные показатели без изменения основных технико-экономических показателей объекта;</w:t>
      </w:r>
    </w:p>
    <w:p w:rsidR="003D4002" w:rsidRDefault="003D4002">
      <w:pPr>
        <w:pStyle w:val="ConsPlusNormal"/>
        <w:spacing w:before="220"/>
        <w:ind w:firstLine="540"/>
        <w:jc w:val="both"/>
      </w:pPr>
      <w:proofErr w:type="gramStart"/>
      <w:r>
        <w:t>объект</w:t>
      </w:r>
      <w:proofErr w:type="gramEnd"/>
      <w:r>
        <w:t xml:space="preserve"> - здания и сооружения, инженерные коммуникации, геодезические знаки, дороги и </w:t>
      </w:r>
      <w:r>
        <w:lastRenderedPageBreak/>
        <w:t>дорожные сооружения, трамвайные и другие рельсовые пути, иные объекты благоустройства, в том числе зеленые насаждения, элементы городской инфраструктуры, объекты розничной торговли, рекламы, обслуживания населения;</w:t>
      </w:r>
    </w:p>
    <w:p w:rsidR="003D4002" w:rsidRDefault="003D4002">
      <w:pPr>
        <w:pStyle w:val="ConsPlusNormal"/>
        <w:spacing w:before="220"/>
        <w:ind w:firstLine="540"/>
        <w:jc w:val="both"/>
      </w:pPr>
      <w:proofErr w:type="gramStart"/>
      <w:r>
        <w:t>ордер</w:t>
      </w:r>
      <w:proofErr w:type="gramEnd"/>
      <w:r>
        <w:t xml:space="preserve"> - документ, дающий право на производство работ, выдаваемый Уполномоченным органом;</w:t>
      </w:r>
    </w:p>
    <w:p w:rsidR="003D4002" w:rsidRDefault="003D4002">
      <w:pPr>
        <w:pStyle w:val="ConsPlusNormal"/>
        <w:spacing w:before="220"/>
        <w:ind w:firstLine="540"/>
        <w:jc w:val="both"/>
      </w:pPr>
      <w:proofErr w:type="gramStart"/>
      <w:r>
        <w:t>прилегающая</w:t>
      </w:r>
      <w:proofErr w:type="gramEnd"/>
      <w:r>
        <w:t xml:space="preserve"> территория - территория в радиусе пяти метров вокруг объекта;</w:t>
      </w:r>
    </w:p>
    <w:p w:rsidR="003D4002" w:rsidRDefault="003D4002">
      <w:pPr>
        <w:pStyle w:val="ConsPlusNormal"/>
        <w:spacing w:before="220"/>
        <w:ind w:firstLine="540"/>
        <w:jc w:val="both"/>
      </w:pPr>
      <w:proofErr w:type="gramStart"/>
      <w:r>
        <w:t>проект</w:t>
      </w:r>
      <w:proofErr w:type="gramEnd"/>
      <w:r>
        <w:t xml:space="preserve"> (организации строительства, производства работ) - согласованная в установленном порядке проектная документация, содержащая материалы в текстовой форме и в виде карт (схем) и определяющая архитектурные, конструктивные и инженерно-технические решения для обеспечения строительства и реконструкции объекта и его частей, а также проведения ремонта (капитального ремонта) объекта;</w:t>
      </w:r>
    </w:p>
    <w:p w:rsidR="003D4002" w:rsidRDefault="003D4002">
      <w:pPr>
        <w:pStyle w:val="ConsPlusNormal"/>
        <w:spacing w:before="220"/>
        <w:ind w:firstLine="540"/>
        <w:jc w:val="both"/>
      </w:pPr>
      <w:proofErr w:type="gramStart"/>
      <w:r>
        <w:t>производитель</w:t>
      </w:r>
      <w:proofErr w:type="gramEnd"/>
      <w:r>
        <w:t xml:space="preserve"> работ - заказчик, либо действующий по договору с заказчиком подрядчик;</w:t>
      </w:r>
    </w:p>
    <w:p w:rsidR="003D4002" w:rsidRDefault="003D4002">
      <w:pPr>
        <w:pStyle w:val="ConsPlusNormal"/>
        <w:spacing w:before="220"/>
        <w:ind w:firstLine="540"/>
        <w:jc w:val="both"/>
      </w:pPr>
      <w:proofErr w:type="gramStart"/>
      <w:r>
        <w:t>разработка</w:t>
      </w:r>
      <w:proofErr w:type="gramEnd"/>
      <w:r>
        <w:t xml:space="preserve"> грунта - выемка (полувыемка), насыпь (полунасыпь),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3D4002" w:rsidRDefault="003D4002">
      <w:pPr>
        <w:pStyle w:val="ConsPlusNormal"/>
        <w:spacing w:before="220"/>
        <w:ind w:firstLine="540"/>
        <w:jc w:val="both"/>
      </w:pPr>
      <w:proofErr w:type="gramStart"/>
      <w:r>
        <w:t>распоряжение</w:t>
      </w:r>
      <w:proofErr w:type="gramEnd"/>
      <w:r>
        <w:t xml:space="preserve"> на временное ограничение (временное прекращение) движения транспортных средств - документ, дающий право на временное ограничение (временное прекращение) движения транспортных средств по автомобильным дорогам городского округа город Уфа Республики Башкортостан, выдаваемый Управлением коммунального хозяйства и благоустройства Администрации городского округа город Уфа Республики Башкортостан (далее - УКХиБ Администрации);</w:t>
      </w:r>
    </w:p>
    <w:p w:rsidR="003D4002" w:rsidRDefault="003D4002">
      <w:pPr>
        <w:pStyle w:val="ConsPlusNormal"/>
        <w:spacing w:before="220"/>
        <w:ind w:firstLine="540"/>
        <w:jc w:val="both"/>
      </w:pPr>
      <w:proofErr w:type="gramStart"/>
      <w:r>
        <w:t>реконструкция</w:t>
      </w:r>
      <w:proofErr w:type="gramEnd"/>
      <w:r>
        <w:t xml:space="preserve"> - изменение параметров объектов капитального строительства, их частей (высоты, количества этажей, площади, показателей производственной мощности, объема) и качества инженерно-технического обеспечения;</w:t>
      </w:r>
    </w:p>
    <w:p w:rsidR="003D4002" w:rsidRDefault="003D4002">
      <w:pPr>
        <w:pStyle w:val="ConsPlusNormal"/>
        <w:spacing w:before="220"/>
        <w:ind w:firstLine="540"/>
        <w:jc w:val="both"/>
      </w:pPr>
      <w:proofErr w:type="gramStart"/>
      <w:r>
        <w:t>ремонт</w:t>
      </w:r>
      <w:proofErr w:type="gramEnd"/>
      <w:r>
        <w:t xml:space="preserve"> - работы по восстановлению исправности и работоспособности объекта (в том числе его эксплуатационных характеристик), производимые по мере необходимости, при выполнении которых не затрагиваются конструктивные и иные характеристики надежности и безопасности объекта;</w:t>
      </w:r>
    </w:p>
    <w:p w:rsidR="003D4002" w:rsidRDefault="003D4002">
      <w:pPr>
        <w:pStyle w:val="ConsPlusNormal"/>
        <w:spacing w:before="220"/>
        <w:ind w:firstLine="540"/>
        <w:jc w:val="both"/>
      </w:pPr>
      <w:proofErr w:type="gramStart"/>
      <w:r>
        <w:t>строительство</w:t>
      </w:r>
      <w:proofErr w:type="gramEnd"/>
      <w:r>
        <w:t xml:space="preserve"> - строительство зданий, строений, сооружений (в том числе на месте сносимых объектов капитального строительства);</w:t>
      </w:r>
    </w:p>
    <w:p w:rsidR="003D4002" w:rsidRDefault="003D4002">
      <w:pPr>
        <w:pStyle w:val="ConsPlusNormal"/>
        <w:spacing w:before="220"/>
        <w:ind w:firstLine="540"/>
        <w:jc w:val="both"/>
      </w:pPr>
      <w:proofErr w:type="gramStart"/>
      <w:r>
        <w:t>строительная</w:t>
      </w:r>
      <w:proofErr w:type="gramEnd"/>
      <w:r>
        <w:t xml:space="preserve"> площадка - земельный участок, отведенный в установленном порядке (или используемый) для размещения объектов строительства, реконструкции, капитального ремонта, а также для складирования материалов и конструкций, размещения машин и механизмов, временных зданий и сооружений на период строительства (реконструкции, капитального ремонта);</w:t>
      </w:r>
    </w:p>
    <w:p w:rsidR="003D4002" w:rsidRDefault="003D4002">
      <w:pPr>
        <w:pStyle w:val="ConsPlusNormal"/>
        <w:spacing w:before="220"/>
        <w:ind w:firstLine="540"/>
        <w:jc w:val="both"/>
      </w:pPr>
      <w:r>
        <w:t>уполномоченный орган - орган, уполномоченный на выдачу ордеров - УКХиБ Администрации - для выполнения работ на красных линиях; администрации районов городского округа город Уфа Республики Башкортостан, на территории которых планируется производить работы - для выполнения работ на межквартальных проездах и внутридворовых территориях и иных территориях, не входящих в границы красных линий, в соответствии с Административным регламентом по предоставлению муниципальной услуги "Выдача ордеров на производство земляных работ".</w:t>
      </w:r>
    </w:p>
    <w:p w:rsidR="003D4002" w:rsidRDefault="003D4002">
      <w:pPr>
        <w:pStyle w:val="ConsPlusNormal"/>
        <w:jc w:val="center"/>
      </w:pPr>
    </w:p>
    <w:p w:rsidR="003D4002" w:rsidRDefault="003D4002">
      <w:pPr>
        <w:pStyle w:val="ConsPlusNormal"/>
        <w:jc w:val="center"/>
        <w:outlineLvl w:val="1"/>
      </w:pPr>
      <w:bookmarkStart w:id="1" w:name="P62"/>
      <w:bookmarkEnd w:id="1"/>
      <w:r>
        <w:t>2. РАБОТЫ, ПРОИЗВОДСТВО КОТОРЫХ ОСУЩЕСТВЛЯЕТСЯ</w:t>
      </w:r>
    </w:p>
    <w:p w:rsidR="003D4002" w:rsidRDefault="003D4002">
      <w:pPr>
        <w:pStyle w:val="ConsPlusNormal"/>
        <w:jc w:val="center"/>
      </w:pPr>
      <w:r>
        <w:t>ПРИ НАЛИЧИИ ОРДЕРА</w:t>
      </w:r>
    </w:p>
    <w:p w:rsidR="003D4002" w:rsidRDefault="003D4002">
      <w:pPr>
        <w:pStyle w:val="ConsPlusNormal"/>
        <w:jc w:val="center"/>
      </w:pPr>
    </w:p>
    <w:p w:rsidR="003D4002" w:rsidRDefault="003D4002">
      <w:pPr>
        <w:pStyle w:val="ConsPlusNormal"/>
        <w:ind w:firstLine="540"/>
        <w:jc w:val="both"/>
      </w:pPr>
      <w:r>
        <w:t>Виды работ, производство которых осуществляется при наличии ордера:</w:t>
      </w:r>
    </w:p>
    <w:p w:rsidR="003D4002" w:rsidRDefault="003D4002">
      <w:pPr>
        <w:pStyle w:val="ConsPlusNormal"/>
        <w:spacing w:before="220"/>
        <w:ind w:firstLine="540"/>
        <w:jc w:val="both"/>
      </w:pPr>
      <w:r>
        <w:t>- вскрытие и разработка грунта, в том числе его планировка под любые последующие виды работ;</w:t>
      </w:r>
    </w:p>
    <w:p w:rsidR="003D4002" w:rsidRDefault="003D4002">
      <w:pPr>
        <w:pStyle w:val="ConsPlusNormal"/>
        <w:spacing w:before="220"/>
        <w:ind w:firstLine="540"/>
        <w:jc w:val="both"/>
      </w:pPr>
      <w:r>
        <w:t>- вскрытие дорожной одежды проезжей части, тротуаров, обочин, разделительных полос, зон зеленых насаждений;</w:t>
      </w:r>
    </w:p>
    <w:p w:rsidR="003D4002" w:rsidRDefault="003D4002">
      <w:pPr>
        <w:pStyle w:val="ConsPlusNormal"/>
        <w:spacing w:before="220"/>
        <w:ind w:firstLine="540"/>
        <w:jc w:val="both"/>
      </w:pPr>
      <w:r>
        <w:t xml:space="preserve">- все виды дорожных работ, кроме указанных в </w:t>
      </w:r>
      <w:hyperlink w:anchor="P146" w:history="1">
        <w:r>
          <w:rPr>
            <w:color w:val="0000FF"/>
          </w:rPr>
          <w:t>разделе VI</w:t>
        </w:r>
      </w:hyperlink>
      <w:r>
        <w:t xml:space="preserve"> Правил;</w:t>
      </w:r>
    </w:p>
    <w:p w:rsidR="003D4002" w:rsidRDefault="003D4002">
      <w:pPr>
        <w:pStyle w:val="ConsPlusNormal"/>
        <w:spacing w:before="220"/>
        <w:ind w:firstLine="540"/>
        <w:jc w:val="both"/>
      </w:pPr>
      <w:r>
        <w:t>- производство земляных работ при строительстве, реконструкции, ремонте (капитальном ремонте) инженерных коммуникаций независимо от способа их прокладки, в том числе земляные работы по выносу инженерных коммуникаций, производство земляных работ при строительстве, реконструкции, ремонте (капитальном ремонте) инженерных коммуникаций, проходящих транзитом через строительную площадку или имеющих точки подключения в ее пределах; производство земляных работ при устройстве временных инженерных коммуникаций на период строительства (реконструкции, капитального ремонта) объекта за пределами земельного участка, предоставленного для целей строительства, реконструкции, капитального ремонта объектов капитального строительства;</w:t>
      </w:r>
    </w:p>
    <w:p w:rsidR="003D4002" w:rsidRDefault="003D4002">
      <w:pPr>
        <w:pStyle w:val="ConsPlusNormal"/>
        <w:spacing w:before="220"/>
        <w:ind w:firstLine="540"/>
        <w:jc w:val="both"/>
      </w:pPr>
      <w:r>
        <w:t>- производство земляных работ при строительстве, реконструкции, капитальном ремонте трамвайных и других рельсовых путей, а также их ремонт, если это связано с нарушением благоустройства в необособленном полотне, либо ремонт в обособленном полотне при длине ремонтируемого участка более 12,5 метров;</w:t>
      </w:r>
    </w:p>
    <w:p w:rsidR="003D4002" w:rsidRDefault="003D4002">
      <w:pPr>
        <w:pStyle w:val="ConsPlusNormal"/>
        <w:spacing w:before="220"/>
        <w:ind w:firstLine="540"/>
        <w:jc w:val="both"/>
      </w:pPr>
      <w:r>
        <w:t>- установка (замена) опор линий электропередачи, связи, контактной сети электротранспорта, опор освещения;</w:t>
      </w:r>
    </w:p>
    <w:p w:rsidR="003D4002" w:rsidRDefault="003D4002">
      <w:pPr>
        <w:pStyle w:val="ConsPlusNormal"/>
        <w:spacing w:before="220"/>
        <w:ind w:firstLine="540"/>
        <w:jc w:val="both"/>
      </w:pPr>
      <w:r>
        <w:t>- забивка шпунта, устройство свай (в том числе пробных свай на стадии проектно-изыскательских работ);</w:t>
      </w:r>
    </w:p>
    <w:p w:rsidR="003D4002" w:rsidRDefault="003D4002">
      <w:pPr>
        <w:pStyle w:val="ConsPlusNormal"/>
        <w:spacing w:before="220"/>
        <w:ind w:firstLine="540"/>
        <w:jc w:val="both"/>
      </w:pPr>
      <w:r>
        <w:t>- производство земляных работ при инженерных изысканиях, установке геодезических знаков;</w:t>
      </w:r>
    </w:p>
    <w:p w:rsidR="003D4002" w:rsidRDefault="003D4002">
      <w:pPr>
        <w:pStyle w:val="ConsPlusNormal"/>
        <w:spacing w:before="220"/>
        <w:ind w:firstLine="540"/>
        <w:jc w:val="both"/>
      </w:pPr>
      <w:r>
        <w:t>- установка (замена) и размещение временных заборов и ограждений, в том числе временных ограждений строительных площадок, зон производства работ, за исключением замены временных ограждений без изменения планового положения, если заменяемое ограждение было установлено на основании ордера, выданного Уполномоченным органом, а также установка и замена постоянных заборов и ограждений;</w:t>
      </w:r>
    </w:p>
    <w:p w:rsidR="003D4002" w:rsidRDefault="003D4002">
      <w:pPr>
        <w:pStyle w:val="ConsPlusNormal"/>
        <w:spacing w:before="220"/>
        <w:ind w:firstLine="540"/>
        <w:jc w:val="both"/>
      </w:pPr>
      <w:r>
        <w:t>- установка стационарных дорожных ограждений и направляющих устройств;</w:t>
      </w:r>
    </w:p>
    <w:p w:rsidR="003D4002" w:rsidRDefault="003D4002">
      <w:pPr>
        <w:pStyle w:val="ConsPlusNormal"/>
        <w:spacing w:before="220"/>
        <w:ind w:firstLine="540"/>
        <w:jc w:val="both"/>
      </w:pPr>
      <w:r>
        <w:t>- производство земляных работ при строительстве нестационарных и некапитальных объектов временного пользования, коллективных многоместных одноэтажных гаражей, открытых автостоянок, общественных туалетов, спортивных площадок с сопутствующими строениями и других.</w:t>
      </w:r>
    </w:p>
    <w:p w:rsidR="003D4002" w:rsidRDefault="003D4002">
      <w:pPr>
        <w:pStyle w:val="ConsPlusNormal"/>
        <w:jc w:val="center"/>
      </w:pPr>
    </w:p>
    <w:p w:rsidR="003D4002" w:rsidRDefault="003D4002">
      <w:pPr>
        <w:pStyle w:val="ConsPlusNormal"/>
        <w:jc w:val="center"/>
        <w:outlineLvl w:val="1"/>
      </w:pPr>
      <w:r>
        <w:t>3. ПОЛУЧЕНИЕ, ПРИОСТАНОВЛЕНИЕ ДЕЙСТВИЯ</w:t>
      </w:r>
    </w:p>
    <w:p w:rsidR="003D4002" w:rsidRDefault="003D4002">
      <w:pPr>
        <w:pStyle w:val="ConsPlusNormal"/>
        <w:jc w:val="center"/>
      </w:pPr>
      <w:r>
        <w:t>И АННУЛИРОВАНИЕ ОРДЕРА</w:t>
      </w:r>
    </w:p>
    <w:p w:rsidR="003D4002" w:rsidRDefault="003D4002">
      <w:pPr>
        <w:pStyle w:val="ConsPlusNormal"/>
        <w:jc w:val="center"/>
      </w:pPr>
    </w:p>
    <w:p w:rsidR="003D4002" w:rsidRDefault="003D4002">
      <w:pPr>
        <w:pStyle w:val="ConsPlusNormal"/>
        <w:ind w:firstLine="540"/>
        <w:jc w:val="both"/>
      </w:pPr>
      <w:r>
        <w:t>3.1. Ордер выдается Уполномоченным органом в соответствии с Административным регламентом по предоставлению муниципальной услуги "Выдача ордеров на производство земляных работ".</w:t>
      </w:r>
    </w:p>
    <w:p w:rsidR="003D4002" w:rsidRDefault="003D4002">
      <w:pPr>
        <w:pStyle w:val="ConsPlusNormal"/>
        <w:spacing w:before="220"/>
        <w:ind w:firstLine="540"/>
        <w:jc w:val="both"/>
      </w:pPr>
      <w:r>
        <w:t xml:space="preserve">3.2. В случае наличия у заказчика на момент обращения одного и более ордеров, имеющих </w:t>
      </w:r>
      <w:r>
        <w:lastRenderedPageBreak/>
        <w:t>нарушения сроков выполнения работ, заказчику будет отказано в получении ордера до момента выполнения всех работ, предусмотренных действующими ордерами.</w:t>
      </w:r>
    </w:p>
    <w:p w:rsidR="003D4002" w:rsidRDefault="003D4002">
      <w:pPr>
        <w:pStyle w:val="ConsPlusNormal"/>
        <w:spacing w:before="220"/>
        <w:ind w:firstLine="540"/>
        <w:jc w:val="both"/>
      </w:pPr>
      <w:r>
        <w:t>3.3. Действие ордера должно быть приостановлено в случаях:</w:t>
      </w:r>
    </w:p>
    <w:p w:rsidR="003D4002" w:rsidRDefault="003D4002">
      <w:pPr>
        <w:pStyle w:val="ConsPlusNormal"/>
        <w:spacing w:before="220"/>
        <w:ind w:firstLine="540"/>
        <w:jc w:val="both"/>
      </w:pPr>
      <w:r>
        <w:t>- возникновения деформаций конструкций и элементов зданий и сооружений, расположенных вблизи строительной площадки;</w:t>
      </w:r>
    </w:p>
    <w:p w:rsidR="003D4002" w:rsidRDefault="003D4002">
      <w:pPr>
        <w:pStyle w:val="ConsPlusNormal"/>
        <w:spacing w:before="220"/>
        <w:ind w:firstLine="540"/>
        <w:jc w:val="both"/>
      </w:pPr>
      <w:r>
        <w:t>- нарушения заказчиком данных Правил.</w:t>
      </w:r>
    </w:p>
    <w:p w:rsidR="003D4002" w:rsidRDefault="003D4002">
      <w:pPr>
        <w:pStyle w:val="ConsPlusNormal"/>
        <w:spacing w:before="220"/>
        <w:ind w:firstLine="540"/>
        <w:jc w:val="both"/>
      </w:pPr>
      <w:r>
        <w:t>При этом ордер изымается, взамен выдается предписание на прекращение работ до устранения нарушений. В ордере делается отметка о сроке приостановления его действия. Восстановление действия ордера производится по письменному обращению с подтверждением устранения нарушений.</w:t>
      </w:r>
    </w:p>
    <w:p w:rsidR="003D4002" w:rsidRDefault="003D4002">
      <w:pPr>
        <w:pStyle w:val="ConsPlusNormal"/>
        <w:spacing w:before="220"/>
        <w:ind w:firstLine="540"/>
        <w:jc w:val="both"/>
      </w:pPr>
      <w:r>
        <w:t>3.4. Аннулирование ордера по инициативе Уполномоченного органа производится в случаях:</w:t>
      </w:r>
    </w:p>
    <w:p w:rsidR="003D4002" w:rsidRDefault="003D4002">
      <w:pPr>
        <w:pStyle w:val="ConsPlusNormal"/>
        <w:spacing w:before="220"/>
        <w:ind w:firstLine="540"/>
        <w:jc w:val="both"/>
      </w:pPr>
      <w:r>
        <w:t>- возникновения на строительном объекте угроз безопасности жизни или здоровью людей или движению транспорта, для устранения которых требуется привлечение других подрядных организаций или служб города;</w:t>
      </w:r>
    </w:p>
    <w:p w:rsidR="003D4002" w:rsidRDefault="003D4002">
      <w:pPr>
        <w:pStyle w:val="ConsPlusNormal"/>
        <w:spacing w:before="220"/>
        <w:ind w:firstLine="540"/>
        <w:jc w:val="both"/>
      </w:pPr>
      <w:r>
        <w:t>- ведения работ после приостановления действия ордера или неустранения причин, приведших к его приостановлению;</w:t>
      </w:r>
    </w:p>
    <w:p w:rsidR="003D4002" w:rsidRDefault="003D4002">
      <w:pPr>
        <w:pStyle w:val="ConsPlusNormal"/>
        <w:spacing w:before="220"/>
        <w:ind w:firstLine="540"/>
        <w:jc w:val="both"/>
      </w:pPr>
      <w:r>
        <w:t>- выявления нарушений установленного порядка оформления ордера, прекращения действия разрешений (документов, согласований), на основании которых он был выдан.</w:t>
      </w:r>
    </w:p>
    <w:p w:rsidR="003D4002" w:rsidRDefault="003D4002">
      <w:pPr>
        <w:pStyle w:val="ConsPlusNormal"/>
        <w:spacing w:before="220"/>
        <w:ind w:firstLine="540"/>
        <w:jc w:val="both"/>
      </w:pPr>
      <w:r>
        <w:t>Уполномоченный орган после аннулирования ордера выдает предписание на восстановление благоустройства.</w:t>
      </w:r>
    </w:p>
    <w:p w:rsidR="003D4002" w:rsidRDefault="003D4002">
      <w:pPr>
        <w:pStyle w:val="ConsPlusNormal"/>
        <w:jc w:val="center"/>
      </w:pPr>
    </w:p>
    <w:p w:rsidR="003D4002" w:rsidRDefault="003D4002">
      <w:pPr>
        <w:pStyle w:val="ConsPlusNormal"/>
        <w:jc w:val="center"/>
        <w:outlineLvl w:val="1"/>
      </w:pPr>
      <w:r>
        <w:t>4. ОБЯЗАННОСТИ ЗАКАЗЧИКА</w:t>
      </w:r>
    </w:p>
    <w:p w:rsidR="003D4002" w:rsidRDefault="003D4002">
      <w:pPr>
        <w:pStyle w:val="ConsPlusNormal"/>
        <w:ind w:firstLine="540"/>
        <w:jc w:val="both"/>
      </w:pPr>
    </w:p>
    <w:p w:rsidR="003D4002" w:rsidRDefault="003D4002">
      <w:pPr>
        <w:pStyle w:val="ConsPlusNormal"/>
        <w:ind w:firstLine="540"/>
        <w:jc w:val="both"/>
      </w:pPr>
      <w:r>
        <w:t>Заказчик обязан:</w:t>
      </w:r>
    </w:p>
    <w:p w:rsidR="003D4002" w:rsidRDefault="003D4002">
      <w:pPr>
        <w:pStyle w:val="ConsPlusNormal"/>
        <w:spacing w:before="220"/>
        <w:ind w:firstLine="540"/>
        <w:jc w:val="both"/>
      </w:pPr>
      <w:r>
        <w:t xml:space="preserve">4.1. До начала производства работ, указанных в </w:t>
      </w:r>
      <w:hyperlink w:anchor="P62" w:history="1">
        <w:r>
          <w:rPr>
            <w:color w:val="0000FF"/>
          </w:rPr>
          <w:t>разделе II</w:t>
        </w:r>
      </w:hyperlink>
      <w:r>
        <w:t xml:space="preserve"> настоящих Правил, оформить ордер на их производство.</w:t>
      </w:r>
    </w:p>
    <w:p w:rsidR="003D4002" w:rsidRDefault="003D4002">
      <w:pPr>
        <w:pStyle w:val="ConsPlusNormal"/>
        <w:spacing w:before="220"/>
        <w:ind w:firstLine="540"/>
        <w:jc w:val="both"/>
      </w:pPr>
      <w:r>
        <w:t xml:space="preserve">До начала производства работ, указанных в </w:t>
      </w:r>
      <w:hyperlink w:anchor="P146" w:history="1">
        <w:r>
          <w:rPr>
            <w:color w:val="0000FF"/>
          </w:rPr>
          <w:t>разделе VI</w:t>
        </w:r>
      </w:hyperlink>
      <w:r>
        <w:t xml:space="preserve"> настоящих Правил, информировать о начале производства работ организацию, осуществляющую содержание и техническую эксплуатацию объекта.</w:t>
      </w:r>
    </w:p>
    <w:p w:rsidR="003D4002" w:rsidRDefault="003D4002">
      <w:pPr>
        <w:pStyle w:val="ConsPlusNormal"/>
        <w:spacing w:before="220"/>
        <w:ind w:firstLine="540"/>
        <w:jc w:val="both"/>
      </w:pPr>
      <w:r>
        <w:t>До начала производства работ совместно с представителем Уполномоченного органа согласовать объем и стоимость нарушаемых объемов благоустройства.</w:t>
      </w:r>
    </w:p>
    <w:p w:rsidR="003D4002" w:rsidRDefault="003D4002">
      <w:pPr>
        <w:pStyle w:val="ConsPlusNormal"/>
        <w:spacing w:before="220"/>
        <w:ind w:firstLine="540"/>
        <w:jc w:val="both"/>
      </w:pPr>
      <w:r>
        <w:t>4.2. В случае выполнения работ подрядной организацией передать ей оригинал ордера.</w:t>
      </w:r>
    </w:p>
    <w:p w:rsidR="003D4002" w:rsidRDefault="003D4002">
      <w:pPr>
        <w:pStyle w:val="ConsPlusNormal"/>
        <w:spacing w:before="220"/>
        <w:ind w:firstLine="540"/>
        <w:jc w:val="both"/>
      </w:pPr>
      <w:r>
        <w:t>4.3. В случае временного ограничения или временного прекращения движения транспортных средств по автомобильным дорогам городского округа город Уфа Республики Башкортостан обеспечить установку информационного щита не позднее чем за пять дней до начала такого ограничения (прекращения) движения.</w:t>
      </w:r>
    </w:p>
    <w:p w:rsidR="003D4002" w:rsidRDefault="003D4002">
      <w:pPr>
        <w:pStyle w:val="ConsPlusNormal"/>
        <w:spacing w:before="220"/>
        <w:ind w:firstLine="540"/>
        <w:jc w:val="both"/>
      </w:pPr>
      <w:r>
        <w:t xml:space="preserve">Временное ограничение или прекращение движения по автомобильным дорогам городского округа город Уфа Республики Башкортостан осуществляется на основании распоряжения на временное ограничение (временное прекращение) движения транспортных средств, с обязательным размещением с обеих сторон дороги информационного щита, содержащего все необходимые сведения о заказчиках и производителях работ, о сроках работ, о возможных </w:t>
      </w:r>
      <w:r>
        <w:lastRenderedPageBreak/>
        <w:t>маршрутах объезда.</w:t>
      </w:r>
    </w:p>
    <w:p w:rsidR="003D4002" w:rsidRDefault="003D4002">
      <w:pPr>
        <w:pStyle w:val="ConsPlusNormal"/>
        <w:spacing w:before="220"/>
        <w:ind w:firstLine="540"/>
        <w:jc w:val="both"/>
      </w:pPr>
      <w:r>
        <w:t>4.4. Контролировать соблюдение сроков выполнения работ, указанных в ордере.</w:t>
      </w:r>
    </w:p>
    <w:p w:rsidR="003D4002" w:rsidRDefault="003D4002">
      <w:pPr>
        <w:pStyle w:val="ConsPlusNormal"/>
        <w:spacing w:before="220"/>
        <w:ind w:firstLine="540"/>
        <w:jc w:val="both"/>
      </w:pPr>
      <w:r>
        <w:t>4.5. Обращаться в Уполномоченный орган о продлении срока действия ордера в следующих случаях:</w:t>
      </w:r>
    </w:p>
    <w:p w:rsidR="003D4002" w:rsidRDefault="003D4002">
      <w:pPr>
        <w:pStyle w:val="ConsPlusNormal"/>
        <w:spacing w:before="220"/>
        <w:ind w:firstLine="540"/>
        <w:jc w:val="both"/>
      </w:pPr>
      <w:r>
        <w:t>- невыполнения заказчиком работ в сроки, установленные в ордере, в связи с неблагоприятными погодными условиями;</w:t>
      </w:r>
    </w:p>
    <w:p w:rsidR="003D4002" w:rsidRDefault="003D4002">
      <w:pPr>
        <w:pStyle w:val="ConsPlusNormal"/>
        <w:spacing w:before="220"/>
        <w:ind w:firstLine="540"/>
        <w:jc w:val="both"/>
      </w:pPr>
      <w:r>
        <w:t>- в случае, если земляные работы на объекте завершены, но не восстановлено благоустройство - для восстановления благоустройства;</w:t>
      </w:r>
    </w:p>
    <w:p w:rsidR="003D4002" w:rsidRDefault="003D4002">
      <w:pPr>
        <w:pStyle w:val="ConsPlusNormal"/>
        <w:spacing w:before="220"/>
        <w:ind w:firstLine="540"/>
        <w:jc w:val="both"/>
      </w:pPr>
      <w:r>
        <w:t>- в случае наступления обстоятельств непреодолимой силы.</w:t>
      </w:r>
    </w:p>
    <w:p w:rsidR="003D4002" w:rsidRDefault="003D4002">
      <w:pPr>
        <w:pStyle w:val="ConsPlusNormal"/>
        <w:spacing w:before="220"/>
        <w:ind w:firstLine="540"/>
        <w:jc w:val="both"/>
      </w:pPr>
      <w:r>
        <w:t>В остальных случаях продление ордера не допускается. В таком случае Уполномоченный орган выдает предписание с конкретными сроками восстановления благоустройства.</w:t>
      </w:r>
    </w:p>
    <w:p w:rsidR="003D4002" w:rsidRDefault="003D4002">
      <w:pPr>
        <w:pStyle w:val="ConsPlusNormal"/>
        <w:spacing w:before="220"/>
        <w:ind w:firstLine="540"/>
        <w:jc w:val="both"/>
      </w:pPr>
      <w:r>
        <w:t>4.6. Нести ответственность за восстановление нарушенного дорожного покрытия, зеленых насаждений и других элементов благоустройства за счет собственных средств.</w:t>
      </w:r>
    </w:p>
    <w:p w:rsidR="003D4002" w:rsidRDefault="003D4002">
      <w:pPr>
        <w:pStyle w:val="ConsPlusNormal"/>
        <w:spacing w:before="220"/>
        <w:ind w:firstLine="540"/>
        <w:jc w:val="both"/>
      </w:pPr>
      <w:r>
        <w:t>Восстановление нарушенного благоустройства должно быть произведено в соответствии с проектом.</w:t>
      </w:r>
    </w:p>
    <w:p w:rsidR="003D4002" w:rsidRDefault="003D4002">
      <w:pPr>
        <w:pStyle w:val="ConsPlusNormal"/>
        <w:spacing w:before="220"/>
        <w:ind w:firstLine="540"/>
        <w:jc w:val="both"/>
      </w:pPr>
      <w:r>
        <w:t>4.7. Обеспечивать гарантийный срок проведения восстановительных работ при возникновении просадок и деформаций в течение установленного срока (пять лет) с даты принятия работ по ордеру.</w:t>
      </w:r>
    </w:p>
    <w:p w:rsidR="003D4002" w:rsidRDefault="003D4002">
      <w:pPr>
        <w:pStyle w:val="ConsPlusNormal"/>
        <w:spacing w:before="220"/>
        <w:ind w:firstLine="540"/>
        <w:jc w:val="both"/>
      </w:pPr>
      <w:r>
        <w:t>4.8. В случае изменения проектной документации обратиться в Уполномоченный орган с целью внесения соответствующих изменений в ордер.</w:t>
      </w:r>
    </w:p>
    <w:p w:rsidR="003D4002" w:rsidRDefault="003D4002">
      <w:pPr>
        <w:pStyle w:val="ConsPlusNormal"/>
        <w:spacing w:before="220"/>
        <w:ind w:firstLine="540"/>
        <w:jc w:val="both"/>
      </w:pPr>
      <w:r>
        <w:t>4.9. В течение 10 дней со дня начала работ, указанных в ордере, обратиться с заявлением в Уполномоченный орган об аннулировании ордера, если в течение срока его действия работы не начаты.</w:t>
      </w:r>
    </w:p>
    <w:p w:rsidR="003D4002" w:rsidRDefault="003D4002">
      <w:pPr>
        <w:pStyle w:val="ConsPlusNormal"/>
        <w:ind w:firstLine="540"/>
        <w:jc w:val="both"/>
      </w:pPr>
    </w:p>
    <w:p w:rsidR="003D4002" w:rsidRDefault="003D4002">
      <w:pPr>
        <w:pStyle w:val="ConsPlusNormal"/>
        <w:jc w:val="center"/>
        <w:outlineLvl w:val="1"/>
      </w:pPr>
      <w:r>
        <w:t>5. ОБЯЗАННОСТИ ПРОИЗВОДИТЕЛЯ РАБОТ</w:t>
      </w:r>
    </w:p>
    <w:p w:rsidR="003D4002" w:rsidRDefault="003D4002">
      <w:pPr>
        <w:pStyle w:val="ConsPlusNormal"/>
        <w:ind w:firstLine="540"/>
        <w:jc w:val="both"/>
      </w:pPr>
    </w:p>
    <w:p w:rsidR="003D4002" w:rsidRDefault="003D4002">
      <w:pPr>
        <w:pStyle w:val="ConsPlusNormal"/>
        <w:ind w:firstLine="540"/>
        <w:jc w:val="both"/>
      </w:pPr>
      <w:r>
        <w:t>Производитель работ обязан:</w:t>
      </w:r>
    </w:p>
    <w:p w:rsidR="003D4002" w:rsidRDefault="003D4002">
      <w:pPr>
        <w:pStyle w:val="ConsPlusNormal"/>
        <w:spacing w:before="220"/>
        <w:ind w:firstLine="540"/>
        <w:jc w:val="both"/>
      </w:pPr>
      <w:r>
        <w:t>5.1. Иметь на объекте оригинал ордера, в границах которого осуществляются работы, утвержденную проектную документацию, а в случае временного ограничения или временного прекращения движения транспортных средств по автомобильным дорогам городского округа город Уфа Республики Башкортостан - распоряжение УКХиБ Администрации о временном ограничении (временном прекращении) движения транспортных средств по автомобильным дорогам городского округа город Уфа Республики Башкортостан и схемы организации дорожного движения и предъявлять их представителям организаций, контролирующих производство работ.</w:t>
      </w:r>
    </w:p>
    <w:p w:rsidR="003D4002" w:rsidRDefault="003D4002">
      <w:pPr>
        <w:pStyle w:val="ConsPlusNormal"/>
        <w:spacing w:before="220"/>
        <w:ind w:firstLine="540"/>
        <w:jc w:val="both"/>
      </w:pPr>
      <w:r>
        <w:t>5.2. Установить на месте работ информационный щит с указанием вида работ, наименования заказчика, производителя работ и его подрядчиков (в случае наличия договоров субподряда), сроков начала и окончания работ, начала и окончания временного ограничения или временного прекращения движения транспортных средств (при необходимости такого ограничения (прекращения) движения), фамилий, имен, отчеств должностных лиц, ответственных за производство работ, номеров их рабочих телефонов.</w:t>
      </w:r>
    </w:p>
    <w:p w:rsidR="003D4002" w:rsidRDefault="003D4002">
      <w:pPr>
        <w:pStyle w:val="ConsPlusNormal"/>
        <w:spacing w:before="220"/>
        <w:ind w:firstLine="540"/>
        <w:jc w:val="both"/>
      </w:pPr>
      <w:r>
        <w:t>5.3. Обеспечивать безопасные условия дорожного движения в соответствии со схемой организации дорожного движения.</w:t>
      </w:r>
    </w:p>
    <w:p w:rsidR="003D4002" w:rsidRDefault="003D4002">
      <w:pPr>
        <w:pStyle w:val="ConsPlusNormal"/>
        <w:spacing w:before="220"/>
        <w:ind w:firstLine="540"/>
        <w:jc w:val="both"/>
      </w:pPr>
      <w:r>
        <w:lastRenderedPageBreak/>
        <w:t>5.4. Обеспечивать сохранность и содержание в исправном состоянии всех временных знаков, а также технических средств регулирования дорожного движения, находящихся в зоне производства работ.</w:t>
      </w:r>
    </w:p>
    <w:p w:rsidR="003D4002" w:rsidRDefault="003D4002">
      <w:pPr>
        <w:pStyle w:val="ConsPlusNormal"/>
        <w:spacing w:before="220"/>
        <w:ind w:firstLine="540"/>
        <w:jc w:val="both"/>
      </w:pPr>
      <w:r>
        <w:t>5.5. При необходимости устройства временных въездов-выездов, соединяющих строительную площадку (зону производства работ) с городскими улицами, оборудовать их твердым покрытием и пунктом мойки колес.</w:t>
      </w:r>
    </w:p>
    <w:p w:rsidR="003D4002" w:rsidRDefault="003D4002">
      <w:pPr>
        <w:pStyle w:val="ConsPlusNormal"/>
        <w:spacing w:before="220"/>
        <w:ind w:firstLine="540"/>
        <w:jc w:val="both"/>
      </w:pPr>
      <w:r>
        <w:t>5.6. Обеспечить доступ на площадку проведения земляных работ представителям органов, осуществляющих контроль за производством работ, в том числе сотрудникам Уполномоченного органа.</w:t>
      </w:r>
    </w:p>
    <w:p w:rsidR="003D4002" w:rsidRDefault="003D4002">
      <w:pPr>
        <w:pStyle w:val="ConsPlusNormal"/>
        <w:spacing w:before="220"/>
        <w:ind w:firstLine="540"/>
        <w:jc w:val="both"/>
      </w:pPr>
      <w:r>
        <w:t>5.7. Организовать ограждение зоны производства работ, обеспечивающее безопасное движение транспорта и пешеходов, сохранность объектов, входящих в зону производства работ, установить технические средства организации дорожного движения в соответствии с согласованной схемой организации дорожного движения, ограждающие и направляющие устройства, пешеходные мостики шириной не менее 1,5 метра с перилами, красные фонари на углах ограждений и не реже чем через каждые 50 метров вдоль ограждения.</w:t>
      </w:r>
    </w:p>
    <w:p w:rsidR="003D4002" w:rsidRDefault="003D4002">
      <w:pPr>
        <w:pStyle w:val="ConsPlusNormal"/>
        <w:spacing w:before="220"/>
        <w:ind w:firstLine="540"/>
        <w:jc w:val="both"/>
      </w:pPr>
      <w:r>
        <w:t>На углах забора, перегораживающего (частично или полностью) тротуар или проезжую часть, должна быть сделана вертикальная разметка в соответствии с действующими нормами. Не допускается устройство котлованов (траншей) глубиной более 1 метра без крепления их стен.</w:t>
      </w:r>
    </w:p>
    <w:p w:rsidR="003D4002" w:rsidRDefault="003D4002">
      <w:pPr>
        <w:pStyle w:val="ConsPlusNormal"/>
        <w:spacing w:before="220"/>
        <w:ind w:firstLine="540"/>
        <w:jc w:val="both"/>
      </w:pPr>
      <w:r>
        <w:t>Для организации пешеходного движения по обеим сторонам улицы должны оставаться полосы для тротуара шириной не менее 1,5 метра, при этом они должны быть огорожены по всей ширине с обязательной установкой перил.</w:t>
      </w:r>
    </w:p>
    <w:p w:rsidR="003D4002" w:rsidRDefault="003D4002">
      <w:pPr>
        <w:pStyle w:val="ConsPlusNormal"/>
        <w:spacing w:before="220"/>
        <w:ind w:firstLine="540"/>
        <w:jc w:val="both"/>
      </w:pPr>
      <w:r>
        <w:t>5.8. При производстве работ обеспечить въезды во дворы (кварталы) и входы в строения путем устройства переездов через траншею и пешеходных мостиков. В зимнее время они должны систематически очищаться от снега и льда, посыпаться песком.</w:t>
      </w:r>
    </w:p>
    <w:p w:rsidR="003D4002" w:rsidRDefault="003D4002">
      <w:pPr>
        <w:pStyle w:val="ConsPlusNormal"/>
        <w:spacing w:before="220"/>
        <w:ind w:firstLine="540"/>
        <w:jc w:val="both"/>
      </w:pPr>
      <w:r>
        <w:t>5.9. Организовать складирование материалов, временное хранение техники и размещение бытового городка в соответствии с проектами (организации строительства, производства работ), согласованными в установленном порядке при оформлении ордера Уполномоченным органом, доставку таких материалов, техники на место работ производить только после получения ордера.</w:t>
      </w:r>
    </w:p>
    <w:p w:rsidR="003D4002" w:rsidRDefault="003D4002">
      <w:pPr>
        <w:pStyle w:val="ConsPlusNormal"/>
        <w:spacing w:before="220"/>
        <w:ind w:firstLine="540"/>
        <w:jc w:val="both"/>
      </w:pPr>
      <w:r>
        <w:t>5.10. Содержать строительную площадку (зону производства работ) и прилегающую территорию в надлежащем состоянии в соответствии с действующими Правилами благоустройства городского округа город Уфа Республики Башкортостан.</w:t>
      </w:r>
    </w:p>
    <w:p w:rsidR="003D4002" w:rsidRDefault="003D4002">
      <w:pPr>
        <w:pStyle w:val="ConsPlusNormal"/>
        <w:spacing w:before="220"/>
        <w:ind w:firstLine="540"/>
        <w:jc w:val="both"/>
      </w:pPr>
      <w:r>
        <w:t>5.11. Обеспечить наличие на территории строительной площадки контейнеров и (или) бункеров-накопителей для сбора твердых бытовых отходов, крупногабаритного и строительного мусора, а также иных отходов производства и потребления.</w:t>
      </w:r>
    </w:p>
    <w:p w:rsidR="003D4002" w:rsidRDefault="003D4002">
      <w:pPr>
        <w:pStyle w:val="ConsPlusNormal"/>
        <w:spacing w:before="220"/>
        <w:ind w:firstLine="540"/>
        <w:jc w:val="both"/>
      </w:pPr>
      <w:r>
        <w:t>5.12. Немедленно вывозить грунт, образовавшийся в процессе производства работ, во временный отвал.</w:t>
      </w:r>
    </w:p>
    <w:p w:rsidR="003D4002" w:rsidRDefault="003D4002">
      <w:pPr>
        <w:pStyle w:val="ConsPlusNormal"/>
        <w:spacing w:before="220"/>
        <w:ind w:firstLine="540"/>
        <w:jc w:val="both"/>
      </w:pPr>
      <w:r>
        <w:t>Устройство временных отвалов грунта на месте производства работ не допускается, если иное не предусмотрено согласованной и утвержденной проектной документацией.</w:t>
      </w:r>
    </w:p>
    <w:p w:rsidR="003D4002" w:rsidRDefault="003D4002">
      <w:pPr>
        <w:pStyle w:val="ConsPlusNormal"/>
        <w:spacing w:before="220"/>
        <w:ind w:firstLine="540"/>
        <w:jc w:val="both"/>
      </w:pPr>
      <w:r>
        <w:t>В отдельных случаях временные отвалы грунта, пригодного для обратной засыпки, разрешается складировать на бровке траншеи (котлована) в пределах огражденной строительной площадки (зоны производства работ).</w:t>
      </w:r>
    </w:p>
    <w:p w:rsidR="003D4002" w:rsidRDefault="003D4002">
      <w:pPr>
        <w:pStyle w:val="ConsPlusNormal"/>
        <w:spacing w:before="220"/>
        <w:ind w:firstLine="540"/>
        <w:jc w:val="both"/>
      </w:pPr>
      <w:r>
        <w:t xml:space="preserve">5.13. Не допускать при производстве работ засыпку грунтом крышек люков колодцев и камер, решеток и патрубков дождеприемных колодцев, лотков дорожных покрытий, зеленых насаждений, </w:t>
      </w:r>
      <w:r>
        <w:lastRenderedPageBreak/>
        <w:t>геодезических знаков, а также складирование материалов и конструкций в зоне зеленых насаждений, в охранных зонах инженерных коммуникаций.</w:t>
      </w:r>
    </w:p>
    <w:p w:rsidR="003D4002" w:rsidRDefault="003D4002">
      <w:pPr>
        <w:pStyle w:val="ConsPlusNormal"/>
        <w:spacing w:before="220"/>
        <w:ind w:firstLine="540"/>
        <w:jc w:val="both"/>
      </w:pPr>
      <w:r>
        <w:t>Временное складирование грунта (материалов) в зонах расположения инженерных коммуникаций, геодезических знаков без согласования с владельцами этих объектов запрещено.</w:t>
      </w:r>
    </w:p>
    <w:p w:rsidR="003D4002" w:rsidRDefault="003D4002">
      <w:pPr>
        <w:pStyle w:val="ConsPlusNormal"/>
        <w:spacing w:before="220"/>
        <w:ind w:firstLine="540"/>
        <w:jc w:val="both"/>
      </w:pPr>
      <w:r>
        <w:t>5.14. Обеспечить в установленном порядке организацию вывоза с территории строительной площадки твердых коммунальных отходов, крупногабаритного и строительного мусора, а также иных отходов производства и потребления.</w:t>
      </w:r>
    </w:p>
    <w:p w:rsidR="003D4002" w:rsidRDefault="003D4002">
      <w:pPr>
        <w:pStyle w:val="ConsPlusNormal"/>
        <w:spacing w:before="220"/>
        <w:ind w:firstLine="540"/>
        <w:jc w:val="both"/>
      </w:pPr>
      <w:r>
        <w:t>5.15. Не допускать выноса грязи колесами автотранспорта (строительных машин) за территорию строительной площадки (зоны производства работ).</w:t>
      </w:r>
    </w:p>
    <w:p w:rsidR="003D4002" w:rsidRDefault="003D4002">
      <w:pPr>
        <w:pStyle w:val="ConsPlusNormal"/>
        <w:spacing w:before="220"/>
        <w:ind w:firstLine="540"/>
        <w:jc w:val="both"/>
      </w:pPr>
      <w:r>
        <w:t>5.16. Выполнять условия ордера, в том числе по соблюдению границ зоны производства работ, указанные в топосъемке, а также по сроку выполнения работ (работы по просроченному ордеру приравниваются к работам без ордера).</w:t>
      </w:r>
    </w:p>
    <w:p w:rsidR="003D4002" w:rsidRDefault="003D4002">
      <w:pPr>
        <w:pStyle w:val="ConsPlusNormal"/>
        <w:spacing w:before="220"/>
        <w:ind w:firstLine="540"/>
        <w:jc w:val="both"/>
      </w:pPr>
      <w:r>
        <w:t>5.17. Соблюдать порядок и сроки временного ограничения (временного прекращения) движения транспортных средств по автомобильным дорогам городского округа город Уфа Республики Башкортостан (в случае введения такого ограничения (прекращения) движения) согласно распоряжению УКХиБ Администрации.</w:t>
      </w:r>
    </w:p>
    <w:p w:rsidR="003D4002" w:rsidRDefault="003D4002">
      <w:pPr>
        <w:pStyle w:val="ConsPlusNormal"/>
        <w:spacing w:before="220"/>
        <w:ind w:firstLine="540"/>
        <w:jc w:val="both"/>
      </w:pPr>
      <w:r>
        <w:t>5.18. После завершения работ с временным нарушением существующей схемы организации дорожного движения выполнить полное восстановление постоянной дислокации технических средств регулирования дорожного движения, если иное не предусмотрено проектом.</w:t>
      </w:r>
    </w:p>
    <w:p w:rsidR="003D4002" w:rsidRDefault="003D4002">
      <w:pPr>
        <w:pStyle w:val="ConsPlusNormal"/>
        <w:spacing w:before="220"/>
        <w:ind w:firstLine="540"/>
        <w:jc w:val="both"/>
      </w:pPr>
      <w:r>
        <w:t>5.19. Выполнять до начала работ по строительству, реконструкции и капитальному ремонту проезжих частей дорог и тротуаров все предусмотренные комплексным проектом строительства работы по строительству, реконструкции и ремонту (капитальному ремонту) существующих инженерных коммуникаций.</w:t>
      </w:r>
    </w:p>
    <w:p w:rsidR="003D4002" w:rsidRDefault="003D4002">
      <w:pPr>
        <w:pStyle w:val="ConsPlusNormal"/>
        <w:spacing w:before="220"/>
        <w:ind w:firstLine="540"/>
        <w:jc w:val="both"/>
      </w:pPr>
      <w:r>
        <w:t>Если до начала дорожных работ переустройство предусмотренных комплексным проектом инженерных коммуникаций невозможно, их владельцы обязаны выполнить мероприятия, предотвращающие в дальнейшем вскрытие дорожной одежды в местах пересечения этих коммуникаций со строящимися или ремонтируемыми дорогами и тротуарами.</w:t>
      </w:r>
    </w:p>
    <w:p w:rsidR="003D4002" w:rsidRDefault="003D4002">
      <w:pPr>
        <w:pStyle w:val="ConsPlusNormal"/>
        <w:spacing w:before="220"/>
        <w:ind w:firstLine="540"/>
        <w:jc w:val="both"/>
      </w:pPr>
      <w:r>
        <w:t>5.20. По окончании основных работ восстановить нарушенное благоустройство и убрать материалы, конструкции, строительный мусор, ограждения после восстановительных работ в срок, указанный в ордере.</w:t>
      </w:r>
    </w:p>
    <w:p w:rsidR="003D4002" w:rsidRDefault="003D4002">
      <w:pPr>
        <w:pStyle w:val="ConsPlusNormal"/>
        <w:spacing w:before="220"/>
        <w:ind w:firstLine="540"/>
        <w:jc w:val="both"/>
      </w:pPr>
      <w:r>
        <w:t>5.21. При производстве работ методом горизонтально-направленного бурения (далее - ГНБ) необходимо производить обследование (телеинспекцию) существующих сетей в местах пересечения ГНБ со сдачей в эксплуатирующую организацию.</w:t>
      </w:r>
    </w:p>
    <w:p w:rsidR="003D4002" w:rsidRDefault="003D4002">
      <w:pPr>
        <w:pStyle w:val="ConsPlusNormal"/>
        <w:spacing w:before="220"/>
        <w:ind w:firstLine="540"/>
        <w:jc w:val="both"/>
      </w:pPr>
      <w:r>
        <w:t>5.22. После выполнения работ, связанных со строительством зданий и сооружений, устройством входных групп, прокладкой и переустройством подземных и наземных инженерных коммуникаций, благоустройством, изменением параметров улично-дорожной сети, площадей, скверов, произвести исполнительную съемку М 1:500 с обязательной передачей материалов исполнительной съемки в Главное управление архитектуры и градостроительства Администрации городского округа город Уфа Республики Башкортостан для внесения в информационную систему обеспечения градостроительной деятельности.</w:t>
      </w:r>
    </w:p>
    <w:p w:rsidR="003D4002" w:rsidRDefault="003D4002">
      <w:pPr>
        <w:pStyle w:val="ConsPlusNormal"/>
        <w:ind w:firstLine="540"/>
        <w:jc w:val="both"/>
      </w:pPr>
    </w:p>
    <w:p w:rsidR="003D4002" w:rsidRDefault="003D4002">
      <w:pPr>
        <w:pStyle w:val="ConsPlusNormal"/>
        <w:jc w:val="center"/>
        <w:outlineLvl w:val="1"/>
      </w:pPr>
      <w:bookmarkStart w:id="2" w:name="P146"/>
      <w:bookmarkEnd w:id="2"/>
      <w:r>
        <w:t>6. РАБОТЫ, ПРОИЗВОДСТВО КОТОРЫХ БЕЗ ОРДЕРА РАЗРЕШЕНО</w:t>
      </w:r>
    </w:p>
    <w:p w:rsidR="003D4002" w:rsidRDefault="003D4002">
      <w:pPr>
        <w:pStyle w:val="ConsPlusNormal"/>
        <w:ind w:firstLine="540"/>
        <w:jc w:val="both"/>
      </w:pPr>
    </w:p>
    <w:p w:rsidR="003D4002" w:rsidRDefault="003D4002">
      <w:pPr>
        <w:pStyle w:val="ConsPlusNormal"/>
        <w:ind w:firstLine="540"/>
        <w:jc w:val="both"/>
      </w:pPr>
      <w:r>
        <w:t>Виды работ, для которых не требуется получение ордера:</w:t>
      </w:r>
    </w:p>
    <w:p w:rsidR="003D4002" w:rsidRDefault="003D4002">
      <w:pPr>
        <w:pStyle w:val="ConsPlusNormal"/>
        <w:spacing w:before="220"/>
        <w:ind w:firstLine="540"/>
        <w:jc w:val="both"/>
      </w:pPr>
      <w:r>
        <w:lastRenderedPageBreak/>
        <w:t>- срезка фрезерованием дорожных покрытий на толщину асфальтового слоя в пределах одного объекта и при общей площади зоны проведения работ до 300 квадратных метров с восстановлением покрытия в течение суток, кроме случаев проведения данных работ при комплексном благоустройстве;</w:t>
      </w:r>
    </w:p>
    <w:p w:rsidR="003D4002" w:rsidRDefault="003D4002">
      <w:pPr>
        <w:pStyle w:val="ConsPlusNormal"/>
        <w:spacing w:before="220"/>
        <w:ind w:firstLine="540"/>
        <w:jc w:val="both"/>
      </w:pPr>
      <w:r>
        <w:t>- ремонт дорожного покрытия в пределах одного объекта при общей площади зоны проведения работ до 300 квадратных метров с восстановлением покрытия в течение трех суток, кроме случаев проведения данных работ при комплексном благоустройстве;</w:t>
      </w:r>
    </w:p>
    <w:p w:rsidR="003D4002" w:rsidRDefault="003D4002">
      <w:pPr>
        <w:pStyle w:val="ConsPlusNormal"/>
        <w:spacing w:before="220"/>
        <w:ind w:firstLine="540"/>
        <w:jc w:val="both"/>
      </w:pPr>
      <w:r>
        <w:t>- заделка трещин, деформационных швов дорожного покрытия;</w:t>
      </w:r>
    </w:p>
    <w:p w:rsidR="003D4002" w:rsidRDefault="003D4002">
      <w:pPr>
        <w:pStyle w:val="ConsPlusNormal"/>
        <w:spacing w:before="220"/>
        <w:ind w:firstLine="540"/>
        <w:jc w:val="both"/>
      </w:pPr>
      <w:r>
        <w:t>- поверхностная обработка дорожного покрытия;</w:t>
      </w:r>
    </w:p>
    <w:p w:rsidR="003D4002" w:rsidRDefault="003D4002">
      <w:pPr>
        <w:pStyle w:val="ConsPlusNormal"/>
        <w:spacing w:before="220"/>
        <w:ind w:firstLine="540"/>
        <w:jc w:val="both"/>
      </w:pPr>
      <w:r>
        <w:t>- перестановка одиночных бортовых камней на участках общей протяженностью не более 100 метров;</w:t>
      </w:r>
    </w:p>
    <w:p w:rsidR="003D4002" w:rsidRDefault="003D4002">
      <w:pPr>
        <w:pStyle w:val="ConsPlusNormal"/>
        <w:spacing w:before="220"/>
        <w:ind w:firstLine="540"/>
        <w:jc w:val="both"/>
      </w:pPr>
      <w:r>
        <w:t>- замена и регулировка крышек колодцев, реперов, газовых и кабельных коверов;</w:t>
      </w:r>
    </w:p>
    <w:p w:rsidR="003D4002" w:rsidRDefault="003D4002">
      <w:pPr>
        <w:pStyle w:val="ConsPlusNormal"/>
        <w:spacing w:before="220"/>
        <w:ind w:firstLine="540"/>
        <w:jc w:val="both"/>
      </w:pPr>
      <w:r>
        <w:t>- профилировка и планировка дорожного покрытия переходного типа, укрепленных и неукрепленных обочин, разделительных полос, откосов земляного полотна, водоотводных кюветов;</w:t>
      </w:r>
    </w:p>
    <w:p w:rsidR="003D4002" w:rsidRDefault="003D4002">
      <w:pPr>
        <w:pStyle w:val="ConsPlusNormal"/>
        <w:spacing w:before="220"/>
        <w:ind w:firstLine="540"/>
        <w:jc w:val="both"/>
      </w:pPr>
      <w:r>
        <w:t>- очистка системы дорожных водоотводных сооружений от наносов, грязи, мусора, посторонних предметов, затрудняющих работу этих сооружений;</w:t>
      </w:r>
    </w:p>
    <w:p w:rsidR="003D4002" w:rsidRDefault="003D4002">
      <w:pPr>
        <w:pStyle w:val="ConsPlusNormal"/>
        <w:spacing w:before="220"/>
        <w:ind w:firstLine="540"/>
        <w:jc w:val="both"/>
      </w:pPr>
      <w:r>
        <w:t>- работы на мостах, путепроводах, набережных, в тоннелях, связанные с восстановлением или ремонтом элементов деформационных швов, опор освещения, парапетов, карнизных камней, тротуарных плит, откосов и конусов, при условии проведения работ без ограничения дорожного движения;</w:t>
      </w:r>
    </w:p>
    <w:p w:rsidR="003D4002" w:rsidRDefault="003D4002">
      <w:pPr>
        <w:pStyle w:val="ConsPlusNormal"/>
        <w:spacing w:before="220"/>
        <w:ind w:firstLine="540"/>
        <w:jc w:val="both"/>
      </w:pPr>
      <w:r>
        <w:t>- уход за зелеными насаждениями (включая посадку кустарников взамен снесенных), пешеходными дорожками парков, садов, скверов;</w:t>
      </w:r>
    </w:p>
    <w:p w:rsidR="003D4002" w:rsidRDefault="003D4002">
      <w:pPr>
        <w:pStyle w:val="ConsPlusNormal"/>
        <w:spacing w:before="220"/>
        <w:ind w:firstLine="540"/>
        <w:jc w:val="both"/>
      </w:pPr>
      <w:r>
        <w:t>- текущий ремонт трамвайных и других рельсовых путей в обособленном полотне при длине ремонтируемого участка не более 12,5 метра;</w:t>
      </w:r>
    </w:p>
    <w:p w:rsidR="003D4002" w:rsidRDefault="003D4002">
      <w:pPr>
        <w:pStyle w:val="ConsPlusNormal"/>
        <w:spacing w:before="220"/>
        <w:ind w:firstLine="540"/>
        <w:jc w:val="both"/>
      </w:pPr>
      <w:r>
        <w:t>- земляные работы для устройства фундаментов (оснований) крылец зданий при заглублении до 0,3 метра;</w:t>
      </w:r>
    </w:p>
    <w:p w:rsidR="003D4002" w:rsidRDefault="003D4002">
      <w:pPr>
        <w:pStyle w:val="ConsPlusNormal"/>
        <w:spacing w:before="220"/>
        <w:ind w:firstLine="540"/>
        <w:jc w:val="both"/>
      </w:pPr>
      <w:r>
        <w:t>- текущий ремонт пешеходных и силовых ограждений, павильонов ожидания пассажирского городского транспорта.</w:t>
      </w:r>
    </w:p>
    <w:p w:rsidR="003D4002" w:rsidRDefault="003D4002">
      <w:pPr>
        <w:pStyle w:val="ConsPlusNormal"/>
        <w:ind w:firstLine="540"/>
        <w:jc w:val="both"/>
      </w:pPr>
    </w:p>
    <w:p w:rsidR="003D4002" w:rsidRDefault="003D4002">
      <w:pPr>
        <w:pStyle w:val="ConsPlusNormal"/>
        <w:jc w:val="center"/>
        <w:outlineLvl w:val="1"/>
      </w:pPr>
      <w:r>
        <w:t>7. ПОРЯДОК ПРОИЗВОДСТВА ПЛАНОВЫХ РЕМОНТНЫХ РАБОТ</w:t>
      </w:r>
    </w:p>
    <w:p w:rsidR="003D4002" w:rsidRDefault="003D4002">
      <w:pPr>
        <w:pStyle w:val="ConsPlusNormal"/>
        <w:ind w:firstLine="540"/>
        <w:jc w:val="both"/>
      </w:pPr>
    </w:p>
    <w:p w:rsidR="003D4002" w:rsidRDefault="003D4002">
      <w:pPr>
        <w:pStyle w:val="ConsPlusNormal"/>
        <w:ind w:firstLine="540"/>
        <w:jc w:val="both"/>
      </w:pPr>
      <w:bookmarkStart w:id="3" w:name="P165"/>
      <w:bookmarkEnd w:id="3"/>
      <w:r>
        <w:t>7.1. Заказчики при разработке планов ремонтных работ обязаны устанавливать сроки производства работ таким образом, чтобы восстановление благоустройства осуществлялось в период с мая по сентябрь.</w:t>
      </w:r>
    </w:p>
    <w:p w:rsidR="003D4002" w:rsidRDefault="003D4002">
      <w:pPr>
        <w:pStyle w:val="ConsPlusNormal"/>
        <w:spacing w:before="220"/>
        <w:ind w:firstLine="540"/>
        <w:jc w:val="both"/>
      </w:pPr>
      <w:r>
        <w:t xml:space="preserve">7.2. Ордера при производстве плановых ремонтных работ выдаются Уполномоченным органом в период с марта по сентябрь, при этом сроки благоустройства должны соответствовать периоду, установленному </w:t>
      </w:r>
      <w:hyperlink w:anchor="P165" w:history="1">
        <w:r>
          <w:rPr>
            <w:color w:val="0000FF"/>
          </w:rPr>
          <w:t>пунктом 7.1</w:t>
        </w:r>
      </w:hyperlink>
      <w:r>
        <w:t xml:space="preserve"> настоящего раздела.</w:t>
      </w:r>
    </w:p>
    <w:p w:rsidR="003D4002" w:rsidRDefault="003D4002">
      <w:pPr>
        <w:pStyle w:val="ConsPlusNormal"/>
        <w:spacing w:before="220"/>
        <w:ind w:firstLine="540"/>
        <w:jc w:val="both"/>
      </w:pPr>
      <w:r>
        <w:t xml:space="preserve">7.3. Ордер при производстве земляных работ в период с октября по февраль выдается исключительно в случае, если продолжительность работ составляет более 5 месяцев, а сроки благоустройства соответствуют периоду, установленному </w:t>
      </w:r>
      <w:hyperlink w:anchor="P165" w:history="1">
        <w:r>
          <w:rPr>
            <w:color w:val="0000FF"/>
          </w:rPr>
          <w:t>пунктом 7.1</w:t>
        </w:r>
      </w:hyperlink>
      <w:r>
        <w:t xml:space="preserve"> настоящего раздела.</w:t>
      </w:r>
    </w:p>
    <w:p w:rsidR="003D4002" w:rsidRDefault="003D4002">
      <w:pPr>
        <w:pStyle w:val="ConsPlusNormal"/>
        <w:ind w:firstLine="540"/>
        <w:jc w:val="both"/>
      </w:pPr>
    </w:p>
    <w:p w:rsidR="003D4002" w:rsidRDefault="003D4002">
      <w:pPr>
        <w:pStyle w:val="ConsPlusNormal"/>
        <w:jc w:val="center"/>
        <w:outlineLvl w:val="1"/>
      </w:pPr>
      <w:r>
        <w:lastRenderedPageBreak/>
        <w:t>8. ПОРЯДОК ПРОИЗВОДСТВА АВАРИЙНЫХ РАБОТ</w:t>
      </w:r>
    </w:p>
    <w:p w:rsidR="003D4002" w:rsidRDefault="003D4002">
      <w:pPr>
        <w:pStyle w:val="ConsPlusNormal"/>
        <w:ind w:firstLine="540"/>
        <w:jc w:val="both"/>
      </w:pPr>
    </w:p>
    <w:p w:rsidR="003D4002" w:rsidRDefault="003D4002">
      <w:pPr>
        <w:pStyle w:val="ConsPlusNormal"/>
        <w:ind w:firstLine="540"/>
        <w:jc w:val="both"/>
      </w:pPr>
      <w:r>
        <w:t>8.1. Владельцы инженерных коммуникаций при получении сигнала об аварии на принадлежащих им коммуникациях обязаны немедленно направить аварийную бригаду, которая под руководством ответственного лица должна приступить к ликвидации аварии, обеспечивая безопасность дорожного движения и сохранность расположенных рядом инженерных коммуникаций и других объектов.</w:t>
      </w:r>
    </w:p>
    <w:p w:rsidR="003D4002" w:rsidRDefault="003D4002">
      <w:pPr>
        <w:pStyle w:val="ConsPlusNormal"/>
        <w:spacing w:before="220"/>
        <w:ind w:firstLine="540"/>
        <w:jc w:val="both"/>
      </w:pPr>
      <w:r>
        <w:t>8.2. Одновременно с отправкой аварийной бригады организация, устраняющая аварию, обязана:</w:t>
      </w:r>
    </w:p>
    <w:p w:rsidR="003D4002" w:rsidRDefault="003D4002">
      <w:pPr>
        <w:pStyle w:val="ConsPlusNormal"/>
        <w:spacing w:before="220"/>
        <w:ind w:firstLine="540"/>
        <w:jc w:val="both"/>
      </w:pPr>
      <w:r>
        <w:t>- отправить в Уполномоченный орган, владельцам инженерных коммуникаций и других объектов, находящихся в зоне аварии, сообщение о характере и месте аварии;</w:t>
      </w:r>
    </w:p>
    <w:p w:rsidR="003D4002" w:rsidRDefault="003D4002">
      <w:pPr>
        <w:pStyle w:val="ConsPlusNormal"/>
        <w:spacing w:before="220"/>
        <w:ind w:firstLine="540"/>
        <w:jc w:val="both"/>
      </w:pPr>
      <w:r>
        <w:t>- оформить в Уполномоченном органе ордер.</w:t>
      </w:r>
    </w:p>
    <w:p w:rsidR="003D4002" w:rsidRDefault="003D4002">
      <w:pPr>
        <w:pStyle w:val="ConsPlusNormal"/>
        <w:spacing w:before="220"/>
        <w:ind w:firstLine="540"/>
        <w:jc w:val="both"/>
      </w:pPr>
      <w:r>
        <w:t>8.3. Владельцы инженерных коммуникаций и других объектов, находящихся в зоне аварийных работ, после получения сообщения об аварии вне зависимости от времени суток обязаны направить к месту аварии своего представителя, который должен указать расположение коммуникаций или подземных частей объектов и для обеспечения их сохранности проконтролировать порядок производства аварийных работ.</w:t>
      </w:r>
    </w:p>
    <w:p w:rsidR="003D4002" w:rsidRDefault="003D4002">
      <w:pPr>
        <w:pStyle w:val="ConsPlusNormal"/>
        <w:spacing w:before="220"/>
        <w:ind w:firstLine="540"/>
        <w:jc w:val="both"/>
      </w:pPr>
      <w:r>
        <w:t>8.4. На месте работ по ликвидации аварии постоянно должен находиться ответственный представитель организации, выполняющей аварийные работы, имеющий при себе служебное удостоверение и ордер, выданный Уполномоченным органом.</w:t>
      </w:r>
    </w:p>
    <w:p w:rsidR="003D4002" w:rsidRDefault="003D4002">
      <w:pPr>
        <w:pStyle w:val="ConsPlusNormal"/>
        <w:spacing w:before="220"/>
        <w:ind w:firstLine="540"/>
        <w:jc w:val="both"/>
      </w:pPr>
      <w:r>
        <w:t>В вечернее и ночное время, в выходные и праздничные дни разрешается выполнять аварийные работы при условии оформления ордера в Уполномоченном органе в ближайший рабочий день.</w:t>
      </w:r>
    </w:p>
    <w:p w:rsidR="003D4002" w:rsidRDefault="003D4002">
      <w:pPr>
        <w:pStyle w:val="ConsPlusNormal"/>
        <w:spacing w:before="220"/>
        <w:ind w:firstLine="540"/>
        <w:jc w:val="both"/>
      </w:pPr>
      <w:r>
        <w:t>8.5. Проведение аварийных работ по ремонту инженерных коммуникаций без получения ордера в Уполномоченном органе составляет 12 часов. Если продолжительность аварийных работ по ремонту инженерных коммуникаций составляет более 12 часов, заказчик обязан обратиться в Уполномоченный орган за получением ордера.</w:t>
      </w:r>
    </w:p>
    <w:p w:rsidR="003D4002" w:rsidRDefault="003D4002">
      <w:pPr>
        <w:pStyle w:val="ConsPlusNormal"/>
        <w:spacing w:before="220"/>
        <w:ind w:firstLine="540"/>
        <w:jc w:val="both"/>
      </w:pPr>
      <w:r>
        <w:t>Ордер при производстве аварийных работ выдается сроком действия до пяти суток, включая время на восстановление нарушенного благоустройства.</w:t>
      </w:r>
    </w:p>
    <w:p w:rsidR="003D4002" w:rsidRDefault="003D4002">
      <w:pPr>
        <w:pStyle w:val="ConsPlusNormal"/>
        <w:spacing w:before="220"/>
        <w:ind w:firstLine="540"/>
        <w:jc w:val="both"/>
      </w:pPr>
      <w:r>
        <w:t>8.6. Организации, складировавшие различные материалы и оборудование или устроившие отвалы грунта или строительного мусора на месте аварии, если это препятствует аварийным работам, обязаны по требованию организации, производящей работы по ликвидации аварии, немедленно и за свой счет освободить зону работ.</w:t>
      </w:r>
    </w:p>
    <w:p w:rsidR="003D4002" w:rsidRDefault="003D4002">
      <w:pPr>
        <w:pStyle w:val="ConsPlusNormal"/>
        <w:spacing w:before="220"/>
        <w:ind w:firstLine="540"/>
        <w:jc w:val="both"/>
      </w:pPr>
      <w:r>
        <w:t>8.7. Организация, производящая работы по ликвидации аварии, после устранения аварии на дороге обязана убрать лишний грунт и произвести первичное восстановление дорожной одежды в течение 24 часов.</w:t>
      </w:r>
    </w:p>
    <w:p w:rsidR="003D4002" w:rsidRDefault="003D4002">
      <w:pPr>
        <w:pStyle w:val="ConsPlusNormal"/>
        <w:spacing w:before="220"/>
        <w:ind w:firstLine="540"/>
        <w:jc w:val="both"/>
      </w:pPr>
      <w:r>
        <w:t>Первичное восстановление дорожного покрытия проезжей части из камня производится путем мощения снятым камнем с восстановлением существующей конструкции дорожной одежды.</w:t>
      </w:r>
    </w:p>
    <w:p w:rsidR="003D4002" w:rsidRDefault="003D4002">
      <w:pPr>
        <w:pStyle w:val="ConsPlusNormal"/>
        <w:spacing w:before="220"/>
        <w:ind w:firstLine="540"/>
        <w:jc w:val="both"/>
      </w:pPr>
      <w:r>
        <w:t>Первичное восстановление асфальтобетонного покрытия проезжей части производится путем укладки на уровне существующего покрытия укрепленного щебеночного слоя толщиной 40 сантиметров на песчаном основании толщиной 60 сантиметров. Первичное восстановление без укрепления щебеночного слоя асфальтобетонной крошкой, горячей асфальтобетонной смесью, холодным асфальтобетоном или другими связующими материалами не допускается.</w:t>
      </w:r>
    </w:p>
    <w:p w:rsidR="003D4002" w:rsidRDefault="003D4002">
      <w:pPr>
        <w:pStyle w:val="ConsPlusNormal"/>
        <w:spacing w:before="220"/>
        <w:ind w:firstLine="540"/>
        <w:jc w:val="both"/>
      </w:pPr>
      <w:r>
        <w:lastRenderedPageBreak/>
        <w:t>При восстановлении конструктивных слоев дорожной одежды должны использоваться материалы, идентичные по своим характеристикам материалам существующих конструктивных слоев дорожной одежды.</w:t>
      </w:r>
    </w:p>
    <w:p w:rsidR="003D4002" w:rsidRDefault="003D4002">
      <w:pPr>
        <w:pStyle w:val="ConsPlusNormal"/>
        <w:spacing w:before="220"/>
        <w:ind w:firstLine="540"/>
        <w:jc w:val="both"/>
      </w:pPr>
      <w:r>
        <w:t>Если работы по восстановлению благоустройства зоны производства аварийных работ невозможно выполнить в сроки, указанные в ордере на производство аварийных работ, на проведение данных работ должен быть оформлен ордер в установленном порядке.</w:t>
      </w:r>
    </w:p>
    <w:p w:rsidR="003D4002" w:rsidRDefault="003D4002">
      <w:pPr>
        <w:pStyle w:val="ConsPlusNormal"/>
        <w:spacing w:before="220"/>
        <w:ind w:firstLine="540"/>
        <w:jc w:val="both"/>
      </w:pPr>
      <w:r>
        <w:t>8.8. Уполномоченный орган, выдавший ордер в зоне ликвидированной аварии, обязан следить за состоянием восстановленного участка и в случае просадок или разрушения дорожной одежды сообщать об этом владельцам подземных инженерных коммуникаций для принятия мер по устранению выявленных дефектов.</w:t>
      </w:r>
    </w:p>
    <w:p w:rsidR="003D4002" w:rsidRDefault="003D4002">
      <w:pPr>
        <w:pStyle w:val="ConsPlusNormal"/>
        <w:spacing w:before="220"/>
        <w:ind w:firstLine="540"/>
        <w:jc w:val="both"/>
      </w:pPr>
      <w:r>
        <w:t>До передачи объекта для восстановления благоустройства по акту ответственность за невосстановление благоустройства и за неисполнение сроков выполнения работ по ордеру, выданному на аварийные работы, несет организация, производящая работы по ликвидации аварии.</w:t>
      </w:r>
    </w:p>
    <w:p w:rsidR="003D4002" w:rsidRDefault="003D4002">
      <w:pPr>
        <w:pStyle w:val="ConsPlusNormal"/>
        <w:spacing w:before="220"/>
        <w:ind w:firstLine="540"/>
        <w:jc w:val="both"/>
      </w:pPr>
      <w:r>
        <w:t>8.9. Запрещается производить плановые работы под видом аварийных.</w:t>
      </w:r>
    </w:p>
    <w:p w:rsidR="003D4002" w:rsidRDefault="003D4002">
      <w:pPr>
        <w:pStyle w:val="ConsPlusNormal"/>
        <w:spacing w:before="220"/>
        <w:ind w:firstLine="540"/>
        <w:jc w:val="both"/>
      </w:pPr>
      <w:r>
        <w:t>8.10. При необходимости выполнения аварийных работ на инженерных коммуникациях общей длиной трассы (траншеи) более 10 метров ордер на производство работ оформляется в порядке, предусмотренном для оформления ордера при производстве плановых работ.</w:t>
      </w:r>
    </w:p>
    <w:p w:rsidR="003D4002" w:rsidRDefault="003D4002">
      <w:pPr>
        <w:pStyle w:val="ConsPlusNormal"/>
        <w:ind w:firstLine="540"/>
        <w:jc w:val="both"/>
      </w:pPr>
    </w:p>
    <w:p w:rsidR="003D4002" w:rsidRDefault="003D4002">
      <w:pPr>
        <w:pStyle w:val="ConsPlusNormal"/>
        <w:jc w:val="center"/>
        <w:outlineLvl w:val="1"/>
      </w:pPr>
      <w:r>
        <w:t>9. ОБЕСПЕЧЕНИЕ БЕЗОПАСНОСТИ ДОРОЖНОГО ДВИЖЕНИЯ</w:t>
      </w:r>
    </w:p>
    <w:p w:rsidR="003D4002" w:rsidRDefault="003D4002">
      <w:pPr>
        <w:pStyle w:val="ConsPlusNormal"/>
        <w:jc w:val="center"/>
      </w:pPr>
      <w:r>
        <w:t>ПРИ ПРОИЗВОДСТВЕ РАБОТ</w:t>
      </w:r>
    </w:p>
    <w:p w:rsidR="003D4002" w:rsidRDefault="003D4002">
      <w:pPr>
        <w:pStyle w:val="ConsPlusNormal"/>
        <w:jc w:val="center"/>
      </w:pPr>
    </w:p>
    <w:p w:rsidR="003D4002" w:rsidRDefault="003D4002">
      <w:pPr>
        <w:pStyle w:val="ConsPlusNormal"/>
        <w:ind w:firstLine="540"/>
        <w:jc w:val="both"/>
      </w:pPr>
      <w:r>
        <w:t>9.1. Производитель работ обязан обеспечить согласованный порядок, очередность производства работ, соблюдать сроки выполнения работ, организовать безопасность дорожного движения.</w:t>
      </w:r>
    </w:p>
    <w:p w:rsidR="003D4002" w:rsidRDefault="003D4002">
      <w:pPr>
        <w:pStyle w:val="ConsPlusNormal"/>
        <w:spacing w:before="220"/>
        <w:ind w:firstLine="540"/>
        <w:jc w:val="both"/>
      </w:pPr>
      <w:r>
        <w:t>9.2. Порядок и время работ на проезжей части, тротуарах, обочинах, разделительных полосах, уличных газонах определяются схемой организации дорожного движения на период этих работ.</w:t>
      </w:r>
    </w:p>
    <w:p w:rsidR="003D4002" w:rsidRDefault="003D4002">
      <w:pPr>
        <w:pStyle w:val="ConsPlusNormal"/>
        <w:spacing w:before="220"/>
        <w:ind w:firstLine="540"/>
        <w:jc w:val="both"/>
      </w:pPr>
      <w:r>
        <w:t>9.3. Схема организации дорожного движения должна разрабатываться в составе проектной документации.</w:t>
      </w:r>
    </w:p>
    <w:p w:rsidR="003D4002" w:rsidRDefault="003D4002">
      <w:pPr>
        <w:pStyle w:val="ConsPlusNormal"/>
        <w:spacing w:before="220"/>
        <w:ind w:firstLine="540"/>
        <w:jc w:val="both"/>
      </w:pPr>
      <w:r>
        <w:t>9.4. При производстве работ должны быть обеспечены свободные проходы к зданиям и входы в них путем установки через траншеи (зону производства работ) пешеходных мостиков с перилами, а также свободные въезды во дворы в соответствии с порядком работ, согласованным с органами инспекции безопасности дорожного движения.</w:t>
      </w:r>
    </w:p>
    <w:p w:rsidR="003D4002" w:rsidRDefault="003D4002">
      <w:pPr>
        <w:pStyle w:val="ConsPlusNormal"/>
        <w:spacing w:before="220"/>
        <w:ind w:firstLine="540"/>
        <w:jc w:val="both"/>
      </w:pPr>
      <w:r>
        <w:t>9.5. Запрещается до полного обустройства зоны работ в соответствии с утвержденным проектом (организации строительства, производства работ) начинать работы, размещать на объекте механизмы, технику, материалы, инвентарь, вагоны-бытовки.</w:t>
      </w:r>
    </w:p>
    <w:p w:rsidR="003D4002" w:rsidRDefault="003D4002">
      <w:pPr>
        <w:pStyle w:val="ConsPlusNormal"/>
        <w:spacing w:before="220"/>
        <w:ind w:firstLine="540"/>
        <w:jc w:val="both"/>
      </w:pPr>
      <w:r>
        <w:t>9.6. Производитель работ обязан постоянно следить за сохранностью технических средств организации дорожного движения, указанных в схеме организации дорожного движения, обеспечивать их рабочее состояние и надлежащий вид, а также временное ограждение зоны производства работ.</w:t>
      </w:r>
    </w:p>
    <w:p w:rsidR="003D4002" w:rsidRDefault="003D4002">
      <w:pPr>
        <w:pStyle w:val="ConsPlusNormal"/>
        <w:spacing w:before="220"/>
        <w:ind w:firstLine="540"/>
        <w:jc w:val="both"/>
      </w:pPr>
      <w:r>
        <w:t>9.7. Для обеспечения безопасного пешеходного движения по обеим сторонам улицы должен предусматриваться проход шириной не менее 1,5 метров. В исключительных случаях тротуар может быть полностью закрыт, но при этом в обязательном порядке должно быть сохранено движение пешеходов по противоположному тротуару с организацией пешеходных переходов.</w:t>
      </w:r>
    </w:p>
    <w:p w:rsidR="003D4002" w:rsidRDefault="003D4002">
      <w:pPr>
        <w:pStyle w:val="ConsPlusNormal"/>
        <w:spacing w:before="220"/>
        <w:ind w:firstLine="540"/>
        <w:jc w:val="both"/>
      </w:pPr>
      <w:r>
        <w:lastRenderedPageBreak/>
        <w:t>9.8. Ограждения для фасадов зданий и сооружений выполняются из специально предусмотренных пригодных для этих целей по своим декоративным, прочностным и пожаробезопасным характеристикам материалов, сохраняющих свои первоначальные свойства в течение всего периода строительства. При этом нижний ярус ограждений фасадов, выходящих на улицы, должен быть в обязательном порядке выполнен из сплошных непрозрачных износостойких материалов.</w:t>
      </w:r>
    </w:p>
    <w:p w:rsidR="003D4002" w:rsidRDefault="003D4002">
      <w:pPr>
        <w:pStyle w:val="ConsPlusNormal"/>
        <w:spacing w:before="220"/>
        <w:ind w:firstLine="540"/>
        <w:jc w:val="both"/>
      </w:pPr>
      <w:r>
        <w:t>9.9. В целях обеспечения безопасности пешеходов в местах, где зона производства работ размещается близко к пешеходной зоне, над ограждением устанавливается защитный козырек, а на тротуаре - настил для пешеходов, оборудованный перилами со стороны движения транспорта.</w:t>
      </w:r>
    </w:p>
    <w:p w:rsidR="003D4002" w:rsidRDefault="003D4002">
      <w:pPr>
        <w:pStyle w:val="ConsPlusNormal"/>
        <w:spacing w:before="220"/>
        <w:ind w:firstLine="540"/>
        <w:jc w:val="both"/>
      </w:pPr>
      <w:r>
        <w:t>9.10. Инвентарные ограждения должны отвечать требованиям действующих государственных стандартов.</w:t>
      </w:r>
    </w:p>
    <w:p w:rsidR="003D4002" w:rsidRDefault="003D4002">
      <w:pPr>
        <w:pStyle w:val="ConsPlusNormal"/>
        <w:spacing w:before="220"/>
        <w:ind w:firstLine="540"/>
        <w:jc w:val="both"/>
      </w:pPr>
      <w:r>
        <w:t>9.11. При работах на проезжей части улиц в качестве ограждения могут использоваться специально предназначенные для этого блоки из полимерных материалов. Применение бетонных блоков и железобетонных свай в качестве ограждения зоны выполнения работ запрещено.</w:t>
      </w:r>
    </w:p>
    <w:p w:rsidR="003D4002" w:rsidRDefault="003D4002">
      <w:pPr>
        <w:pStyle w:val="ConsPlusNormal"/>
        <w:spacing w:before="220"/>
        <w:ind w:firstLine="540"/>
        <w:jc w:val="both"/>
      </w:pPr>
      <w:r>
        <w:t xml:space="preserve">9.12. При установке (размещении) ограждения зоны производства работ производитель работ обязан соблюдать требования </w:t>
      </w:r>
      <w:hyperlink r:id="rId7" w:history="1">
        <w:r>
          <w:rPr>
            <w:color w:val="0000FF"/>
          </w:rPr>
          <w:t>ГОСТ 23407-78</w:t>
        </w:r>
      </w:hyperlink>
      <w:r>
        <w:t xml:space="preserve"> "Ограждения инвентарные строительных площадок и участков производства строительно-монтажных работ. Технические условия", которые являются для него обязательными. Ограждения зоны работ должны иметь опрятный внешний вид: окрашены, очищены от грязи, промыты, не должны иметь проемов, поврежденных участков, отклонений от вертикали, посторонних наклеек, объявлений, надписей.</w:t>
      </w:r>
    </w:p>
    <w:p w:rsidR="003D4002" w:rsidRDefault="003D4002">
      <w:pPr>
        <w:pStyle w:val="ConsPlusNormal"/>
        <w:spacing w:before="220"/>
        <w:ind w:firstLine="540"/>
        <w:jc w:val="both"/>
      </w:pPr>
      <w:r>
        <w:t>9.13. Ограждения и их элементы должны быть выполнены с применением светоотражающих материалов и окрашены красками, устойчивыми к неблагоприятным погодным условиям.</w:t>
      </w:r>
    </w:p>
    <w:p w:rsidR="003D4002" w:rsidRDefault="003D4002">
      <w:pPr>
        <w:pStyle w:val="ConsPlusNormal"/>
        <w:spacing w:before="220"/>
        <w:ind w:firstLine="540"/>
        <w:jc w:val="both"/>
      </w:pPr>
      <w:r>
        <w:t>9.14. Производитель работ обязан обеспечить надлежащее содержание пешеходных сооружений через траншеи.</w:t>
      </w:r>
    </w:p>
    <w:p w:rsidR="003D4002" w:rsidRDefault="003D4002">
      <w:pPr>
        <w:pStyle w:val="ConsPlusNormal"/>
        <w:spacing w:before="220"/>
        <w:ind w:firstLine="540"/>
        <w:jc w:val="both"/>
      </w:pPr>
      <w:r>
        <w:t xml:space="preserve">9.15. Производитель работ, выполняющий работы на проезжей части улиц и тротуарах, должен быть оснащен необходимыми техническими средствами безопасности дорожного движения: дорожными знаками с улучшенными светотехническими характеристиками, импульсными сигнальными стрелками, фонарями, специальной униформой со светоотражающими вставками для дорожных рабочих и проблесковыми маячками оранжевого цвета для дорожной техники. Установка технических средств безопасности дорожного движения выполняется в соответствии с требованиями Ведомственных строительных норм </w:t>
      </w:r>
      <w:hyperlink r:id="rId8" w:history="1">
        <w:r>
          <w:rPr>
            <w:color w:val="0000FF"/>
          </w:rPr>
          <w:t>(ВСН 37-84)</w:t>
        </w:r>
      </w:hyperlink>
      <w:r>
        <w:t xml:space="preserve"> и </w:t>
      </w:r>
      <w:hyperlink r:id="rId9" w:history="1">
        <w:r>
          <w:rPr>
            <w:color w:val="0000FF"/>
          </w:rPr>
          <w:t>ГОСТ Р 52289-2004</w:t>
        </w:r>
      </w:hyperlink>
      <w:r>
        <w:t>. Без наличия указанных средств начинать работы на проезжей части запрещается.</w:t>
      </w:r>
    </w:p>
    <w:p w:rsidR="003D4002" w:rsidRDefault="003D4002">
      <w:pPr>
        <w:pStyle w:val="ConsPlusNormal"/>
        <w:spacing w:before="220"/>
        <w:ind w:firstLine="540"/>
        <w:jc w:val="both"/>
      </w:pPr>
      <w:r>
        <w:t>Количество и места расстановки дорожных знаков должны соответствовать утвержденной схеме организации дорожного движения. Использование нестандартных и самодельных дорожных знаков и ограждений без светоотражающих свойств запрещено. Импульсные стрелки должны быть включены независимо от времени суток. Технические средства организации дорожного движения и другие средства безопасности должны быть выполнены в соответствии с действующими государственными стандартами и техническими условиями производителя этой продукции.</w:t>
      </w:r>
    </w:p>
    <w:p w:rsidR="003D4002" w:rsidRDefault="003D4002">
      <w:pPr>
        <w:pStyle w:val="ConsPlusNormal"/>
        <w:spacing w:before="220"/>
        <w:ind w:firstLine="540"/>
        <w:jc w:val="both"/>
      </w:pPr>
      <w:r>
        <w:t>9.16. При необходимости вскрытия крышек колодцев в местах движения автомобильного транспорта и пешеходов, люки ограждаются, обустраиваются средствами сигнализации и временными предупредительными знаками с обозначением направления объезда или обхода в соответствии с типовыми схемами организации дорожного движения, согласованными с УКХиБ Администрации и с органами инспекции безопасности дорожного движения.</w:t>
      </w:r>
    </w:p>
    <w:p w:rsidR="003D4002" w:rsidRDefault="003D4002">
      <w:pPr>
        <w:pStyle w:val="ConsPlusNormal"/>
        <w:ind w:firstLine="540"/>
        <w:jc w:val="both"/>
      </w:pPr>
    </w:p>
    <w:p w:rsidR="003D4002" w:rsidRDefault="003D4002">
      <w:pPr>
        <w:pStyle w:val="ConsPlusNormal"/>
        <w:jc w:val="center"/>
        <w:outlineLvl w:val="1"/>
      </w:pPr>
      <w:r>
        <w:t>10. ВОССТАНОВЛЕНИЕ НАРУШЕННОГО БЛАГОУСТРОЙСТВА</w:t>
      </w:r>
    </w:p>
    <w:p w:rsidR="003D4002" w:rsidRDefault="003D4002">
      <w:pPr>
        <w:pStyle w:val="ConsPlusNormal"/>
        <w:ind w:firstLine="540"/>
        <w:jc w:val="both"/>
      </w:pPr>
    </w:p>
    <w:p w:rsidR="003D4002" w:rsidRDefault="003D4002">
      <w:pPr>
        <w:pStyle w:val="ConsPlusNormal"/>
        <w:ind w:firstLine="540"/>
        <w:jc w:val="both"/>
      </w:pPr>
      <w:r>
        <w:lastRenderedPageBreak/>
        <w:t>10.1. После проведения работ по строительству, реконструкции или ремонту (капитальному ремонту) объектов производится восстановление нарушенного благоустройства в сроки, указанные в ордере, выданном Уполномоченным органом.</w:t>
      </w:r>
    </w:p>
    <w:p w:rsidR="003D4002" w:rsidRDefault="003D4002">
      <w:pPr>
        <w:pStyle w:val="ConsPlusNormal"/>
        <w:spacing w:before="220"/>
        <w:ind w:firstLine="540"/>
        <w:jc w:val="both"/>
      </w:pPr>
      <w:r>
        <w:t>10.2. Засыпка траншеи (котлована) производится песчано-гравийной смесью с поэтапным уплотнением, согласно действующим нормативам.</w:t>
      </w:r>
    </w:p>
    <w:p w:rsidR="003D4002" w:rsidRDefault="003D4002">
      <w:pPr>
        <w:pStyle w:val="ConsPlusNormal"/>
        <w:spacing w:before="220"/>
        <w:ind w:firstLine="540"/>
        <w:jc w:val="both"/>
      </w:pPr>
      <w:r>
        <w:t>10.3. После засыпки траншеи (котлована) работы по восстановлению дорожной одежды в местах поперечных разрытий улиц и в пределах трамвайных и других рельсовых путей должны быть начаты немедленно и закончены в течение 24 часов, а во всех остальных случаях - выполнены в течение трех суток.</w:t>
      </w:r>
    </w:p>
    <w:p w:rsidR="003D4002" w:rsidRDefault="003D4002">
      <w:pPr>
        <w:pStyle w:val="ConsPlusNormal"/>
        <w:spacing w:before="220"/>
        <w:ind w:firstLine="540"/>
        <w:jc w:val="both"/>
      </w:pPr>
      <w:r>
        <w:t xml:space="preserve">Дорожная одежда после ее вскрытия должна быть восстановлена в соответствии с требованиями </w:t>
      </w:r>
      <w:hyperlink r:id="rId10" w:history="1">
        <w:r>
          <w:rPr>
            <w:color w:val="0000FF"/>
          </w:rPr>
          <w:t>СНиП 2.05.02-85</w:t>
        </w:r>
      </w:hyperlink>
      <w:r>
        <w:t xml:space="preserve"> "Автомобильные дороги".</w:t>
      </w:r>
    </w:p>
    <w:p w:rsidR="003D4002" w:rsidRDefault="003D4002">
      <w:pPr>
        <w:pStyle w:val="ConsPlusNormal"/>
        <w:spacing w:before="220"/>
        <w:ind w:firstLine="540"/>
        <w:jc w:val="both"/>
      </w:pPr>
      <w:r>
        <w:t>10.4. Производитель работ по засыпке траншеи (котлована) обязан передать объект организации, восстанавливающей дорожную одежду или элементы внешнего благоустройства (зеленые насаждения, набивные дорожки и площадки, малые архитектурные формы и т.д.), после выполнения следующих работ:</w:t>
      </w:r>
    </w:p>
    <w:p w:rsidR="003D4002" w:rsidRDefault="003D4002">
      <w:pPr>
        <w:pStyle w:val="ConsPlusNormal"/>
        <w:spacing w:before="220"/>
        <w:ind w:firstLine="540"/>
        <w:jc w:val="both"/>
      </w:pPr>
      <w:r>
        <w:t>- вывоз с объекта оставшихся материалов, лишнего грунта, строительного мусора;</w:t>
      </w:r>
    </w:p>
    <w:p w:rsidR="003D4002" w:rsidRDefault="003D4002">
      <w:pPr>
        <w:pStyle w:val="ConsPlusNormal"/>
        <w:spacing w:before="220"/>
        <w:ind w:firstLine="540"/>
        <w:jc w:val="both"/>
      </w:pPr>
      <w:r>
        <w:t>- передача объекта для восстановления по акту приема-передачи в присутствии ответственного представителя владельца восстанавливаемой территории и производителя работ, на которого возложена обязанность восстановления нарушенного благоустройства. В случае механического повреждения дорожного покрытия в ходе работ за границами производства ремонтных работ объем восстановления определяется комиссионно с составлением акта повреждения при участии заказчика и производителя работ.</w:t>
      </w:r>
    </w:p>
    <w:p w:rsidR="003D4002" w:rsidRDefault="003D4002">
      <w:pPr>
        <w:pStyle w:val="ConsPlusNormal"/>
        <w:spacing w:before="220"/>
        <w:ind w:firstLine="540"/>
        <w:jc w:val="both"/>
      </w:pPr>
      <w:r>
        <w:t>10.5. Сроки восстановления траншей (котлованов) в проезжей части и на тротуарах контролируются Уполномоченным органом, выдавшим ордер.</w:t>
      </w:r>
    </w:p>
    <w:p w:rsidR="003D4002" w:rsidRDefault="003D4002">
      <w:pPr>
        <w:pStyle w:val="ConsPlusNormal"/>
        <w:spacing w:before="220"/>
        <w:ind w:firstLine="540"/>
        <w:jc w:val="both"/>
      </w:pPr>
      <w:r>
        <w:t>10.6. Восстановление дорожной одежды на городских улицах и проездах должно производиться специализированными дорожными организациями.</w:t>
      </w:r>
    </w:p>
    <w:p w:rsidR="003D4002" w:rsidRDefault="003D4002">
      <w:pPr>
        <w:pStyle w:val="ConsPlusNormal"/>
        <w:spacing w:before="220"/>
        <w:ind w:firstLine="540"/>
        <w:jc w:val="both"/>
      </w:pPr>
      <w:r>
        <w:t>10.7. Восстановление дорожной одежды в местах регулировки крышек колодцев, камер и коверов, а также после производства работ по ремонту трамвайных и других рельсовых путей должно выполняться в течение 24 часов после окончания работ.</w:t>
      </w:r>
    </w:p>
    <w:p w:rsidR="003D4002" w:rsidRDefault="003D4002">
      <w:pPr>
        <w:pStyle w:val="ConsPlusNormal"/>
        <w:spacing w:before="220"/>
        <w:ind w:firstLine="540"/>
        <w:jc w:val="both"/>
      </w:pPr>
      <w:r>
        <w:t>10.8. Восстановление дорожной одежды после прокладки инженерных коммуникаций в зоне трамвайных и других рельсовых путей или после снятия указанных путей должно начаться немедленно после восстановления дорожной конструкции в траншее.</w:t>
      </w:r>
    </w:p>
    <w:p w:rsidR="003D4002" w:rsidRDefault="003D4002">
      <w:pPr>
        <w:pStyle w:val="ConsPlusNormal"/>
        <w:spacing w:before="220"/>
        <w:ind w:firstLine="540"/>
        <w:jc w:val="both"/>
      </w:pPr>
      <w:r>
        <w:t>10.9. В случае окончания работ и невозможности восстановления нарушенного благоустройства в сроки, указанные в ордере, производитель работ обязан обратиться в Уполномоченный орган, за продлением сроков производства работ, в соответствии с Административным регламентом по предоставлению муниципальной услуги "Выдача ордеров на производство земляных работ".</w:t>
      </w:r>
    </w:p>
    <w:p w:rsidR="003D4002" w:rsidRDefault="003D4002">
      <w:pPr>
        <w:pStyle w:val="ConsPlusNormal"/>
        <w:spacing w:before="220"/>
        <w:ind w:firstLine="540"/>
        <w:jc w:val="both"/>
      </w:pPr>
      <w:r>
        <w:t>10.10. На объектах нового строительства и реконструкции, а также на восстанавливаемых после ремонтных работ объектах, грунт газонов и элементов благоустройства должен быть ниже уровня твердых покрытий тротуаров, проездов и дорог не менее чем на 5 сантиметров, а при наличии бордюрного камня и поребриков ниже верхней поверхности бордюрного камня и поребриков не менее чем на 5 сантиметров.</w:t>
      </w:r>
    </w:p>
    <w:p w:rsidR="003D4002" w:rsidRDefault="003D4002">
      <w:pPr>
        <w:pStyle w:val="ConsPlusNormal"/>
        <w:spacing w:before="220"/>
        <w:ind w:firstLine="540"/>
        <w:jc w:val="both"/>
      </w:pPr>
      <w:r>
        <w:t xml:space="preserve">10.11. Ответственность за своевременную сдачу объекта для восстановления дорожной </w:t>
      </w:r>
      <w:r>
        <w:lastRenderedPageBreak/>
        <w:t>одежды и зеленых насаждений несет заказчик.</w:t>
      </w:r>
    </w:p>
    <w:p w:rsidR="003D4002" w:rsidRDefault="003D4002">
      <w:pPr>
        <w:pStyle w:val="ConsPlusNormal"/>
        <w:spacing w:before="220"/>
        <w:ind w:firstLine="540"/>
        <w:jc w:val="both"/>
      </w:pPr>
      <w:r>
        <w:t>10.12. В случае возникновения в течение пяти лет после завершения работ просадок на месте работ заказчик обязан обеспечить их устранение.</w:t>
      </w:r>
    </w:p>
    <w:p w:rsidR="003D4002" w:rsidRDefault="003D4002">
      <w:pPr>
        <w:pStyle w:val="ConsPlusNormal"/>
        <w:ind w:firstLine="540"/>
        <w:jc w:val="both"/>
      </w:pPr>
    </w:p>
    <w:p w:rsidR="003D4002" w:rsidRDefault="003D4002">
      <w:pPr>
        <w:pStyle w:val="ConsPlusNormal"/>
        <w:jc w:val="center"/>
        <w:outlineLvl w:val="1"/>
      </w:pPr>
      <w:r>
        <w:t>11. ОТВЕТСТВЕННОСТЬ ЗА НАРУШЕНИЕ ТРЕБОВАНИЙ ПРАВИЛ</w:t>
      </w:r>
    </w:p>
    <w:p w:rsidR="003D4002" w:rsidRDefault="003D4002">
      <w:pPr>
        <w:pStyle w:val="ConsPlusNormal"/>
        <w:ind w:firstLine="540"/>
        <w:jc w:val="both"/>
      </w:pPr>
    </w:p>
    <w:p w:rsidR="003D4002" w:rsidRDefault="003D4002">
      <w:pPr>
        <w:pStyle w:val="ConsPlusNormal"/>
        <w:ind w:firstLine="540"/>
        <w:jc w:val="both"/>
      </w:pPr>
      <w:r>
        <w:t>За невыполнение или нарушение требований Правил заказчики несут ответственность в соответствии с действующим законодательством.</w:t>
      </w:r>
    </w:p>
    <w:p w:rsidR="003D4002" w:rsidRDefault="003D4002">
      <w:pPr>
        <w:pStyle w:val="ConsPlusNormal"/>
        <w:ind w:firstLine="540"/>
        <w:jc w:val="both"/>
      </w:pPr>
    </w:p>
    <w:p w:rsidR="003D4002" w:rsidRDefault="003D4002">
      <w:pPr>
        <w:pStyle w:val="ConsPlusNormal"/>
        <w:ind w:firstLine="540"/>
        <w:jc w:val="both"/>
      </w:pPr>
    </w:p>
    <w:p w:rsidR="003D4002" w:rsidRDefault="003D4002">
      <w:pPr>
        <w:pStyle w:val="ConsPlusNormal"/>
        <w:pBdr>
          <w:top w:val="single" w:sz="6" w:space="0" w:color="auto"/>
        </w:pBdr>
        <w:spacing w:before="100" w:after="100"/>
        <w:jc w:val="both"/>
        <w:rPr>
          <w:sz w:val="2"/>
          <w:szCs w:val="2"/>
        </w:rPr>
      </w:pPr>
    </w:p>
    <w:p w:rsidR="00E25788" w:rsidRDefault="00E25788">
      <w:bookmarkStart w:id="4" w:name="_GoBack"/>
      <w:bookmarkEnd w:id="4"/>
    </w:p>
    <w:sectPr w:rsidR="00E25788" w:rsidSect="00502C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02"/>
    <w:rsid w:val="003D4002"/>
    <w:rsid w:val="00E25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1EF84-0A2C-44C7-8AD4-E17CB1FA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40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40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400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A4CDA47D23AD0666853B71B7A27BEFE86A97B122174E015B6B7817E54F0172F521C46D1E1028671B2EEAk563D" TargetMode="External"/><Relationship Id="rId3" Type="http://schemas.openxmlformats.org/officeDocument/2006/relationships/webSettings" Target="webSettings.xml"/><Relationship Id="rId7" Type="http://schemas.openxmlformats.org/officeDocument/2006/relationships/hyperlink" Target="consultantplus://offline/ref=0CA4CDA47D23AD0666853B71B7A27BEFEF6794BB22174E015B6B7817E54F0172F521C46D1E1028671B2EEAk563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CA4CDA47D23AD0666853A69A4CE24E6EA68CABE2B47145557612D4FBA165135A427903E44452D791B30EB525ABA76C9k562D" TargetMode="External"/><Relationship Id="rId11" Type="http://schemas.openxmlformats.org/officeDocument/2006/relationships/fontTable" Target="fontTable.xml"/><Relationship Id="rId5" Type="http://schemas.openxmlformats.org/officeDocument/2006/relationships/hyperlink" Target="consultantplus://offline/ref=0CA4CDA47D23AD0666852464B2A27BEFE96190B32F4419030A3E7612ED1F5B62F168916200123E791130E95A45kB61D" TargetMode="External"/><Relationship Id="rId10" Type="http://schemas.openxmlformats.org/officeDocument/2006/relationships/hyperlink" Target="consultantplus://offline/ref=0CA4CDA47D23AD0666853B71B7A27BEFEF6792B522174E015B6B7817E54F0172F521C46D1E1028671B2EEAk563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CA4CDA47D23AD0666852464B2A27BEFEB6597B2214719030A3E7612ED1F5B62F168916200123E791130E95A45kB6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5835</Words>
  <Characters>33266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Юлия Владимировна</dc:creator>
  <cp:keywords/>
  <dc:description/>
  <cp:lastModifiedBy>Захарова Юлия Владимировна</cp:lastModifiedBy>
  <cp:revision>1</cp:revision>
  <dcterms:created xsi:type="dcterms:W3CDTF">2019-08-02T03:58:00Z</dcterms:created>
  <dcterms:modified xsi:type="dcterms:W3CDTF">2019-08-02T03:58:00Z</dcterms:modified>
</cp:coreProperties>
</file>