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F0" w:rsidRDefault="002C01F0" w:rsidP="00901B5A">
      <w:pPr>
        <w:pStyle w:val="a8"/>
        <w:spacing w:line="276" w:lineRule="auto"/>
        <w:jc w:val="center"/>
        <w:rPr>
          <w:szCs w:val="28"/>
          <w:lang w:val="ru-RU"/>
        </w:rPr>
      </w:pPr>
    </w:p>
    <w:p w:rsidR="00901B5A" w:rsidRPr="002C01F0" w:rsidRDefault="00901B5A" w:rsidP="00901B5A">
      <w:pPr>
        <w:pStyle w:val="a8"/>
        <w:spacing w:line="276" w:lineRule="auto"/>
        <w:jc w:val="center"/>
        <w:rPr>
          <w:b/>
          <w:szCs w:val="28"/>
          <w:lang w:val="ru-RU"/>
        </w:rPr>
      </w:pPr>
      <w:r w:rsidRPr="002C01F0">
        <w:rPr>
          <w:b/>
          <w:szCs w:val="28"/>
          <w:lang w:val="ru-RU"/>
        </w:rPr>
        <w:t>ПОЛОЖЕНИЕ</w:t>
      </w:r>
    </w:p>
    <w:p w:rsidR="00901B5A" w:rsidRPr="002C01F0" w:rsidRDefault="00901B5A" w:rsidP="00901B5A">
      <w:pPr>
        <w:pStyle w:val="a8"/>
        <w:spacing w:line="276" w:lineRule="auto"/>
        <w:jc w:val="center"/>
        <w:rPr>
          <w:b/>
          <w:szCs w:val="28"/>
        </w:rPr>
      </w:pPr>
      <w:r w:rsidRPr="002C01F0">
        <w:rPr>
          <w:b/>
          <w:szCs w:val="28"/>
          <w:lang w:val="ru-RU"/>
        </w:rPr>
        <w:t xml:space="preserve">о проведении открытого городского конкурса </w:t>
      </w:r>
      <w:r w:rsidRPr="002C01F0">
        <w:rPr>
          <w:b/>
          <w:szCs w:val="28"/>
        </w:rPr>
        <w:t>«Лучший автосервис столицы»</w:t>
      </w:r>
    </w:p>
    <w:p w:rsidR="00901B5A" w:rsidRPr="00901B5A" w:rsidRDefault="00901B5A" w:rsidP="00901B5A">
      <w:pPr>
        <w:pStyle w:val="a8"/>
        <w:spacing w:line="276" w:lineRule="auto"/>
        <w:jc w:val="center"/>
        <w:rPr>
          <w:szCs w:val="28"/>
          <w:lang w:val="ru-RU"/>
        </w:rPr>
      </w:pPr>
    </w:p>
    <w:p w:rsidR="00901B5A" w:rsidRPr="00901B5A" w:rsidRDefault="00901B5A" w:rsidP="00901B5A">
      <w:pPr>
        <w:pStyle w:val="a8"/>
        <w:spacing w:line="276" w:lineRule="auto"/>
        <w:jc w:val="center"/>
        <w:rPr>
          <w:szCs w:val="28"/>
          <w:lang w:val="ru-RU"/>
        </w:rPr>
      </w:pPr>
    </w:p>
    <w:p w:rsidR="00901B5A" w:rsidRPr="00901B5A" w:rsidRDefault="00901B5A" w:rsidP="00901B5A">
      <w:pPr>
        <w:pStyle w:val="a8"/>
        <w:numPr>
          <w:ilvl w:val="0"/>
          <w:numId w:val="4"/>
        </w:numPr>
        <w:spacing w:line="276" w:lineRule="auto"/>
        <w:jc w:val="center"/>
        <w:rPr>
          <w:szCs w:val="28"/>
          <w:lang w:val="ru-RU"/>
        </w:rPr>
      </w:pPr>
      <w:r w:rsidRPr="00901B5A">
        <w:rPr>
          <w:szCs w:val="28"/>
          <w:lang w:val="ru-RU"/>
        </w:rPr>
        <w:t>Общие положения</w:t>
      </w:r>
    </w:p>
    <w:p w:rsidR="00901B5A" w:rsidRPr="00901B5A" w:rsidRDefault="00901B5A" w:rsidP="00901B5A">
      <w:pPr>
        <w:pStyle w:val="a8"/>
        <w:numPr>
          <w:ilvl w:val="1"/>
          <w:numId w:val="5"/>
        </w:numPr>
        <w:spacing w:line="276" w:lineRule="auto"/>
        <w:ind w:left="0" w:firstLine="708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 xml:space="preserve">Положение о проведении открытого городского конкурса </w:t>
      </w:r>
      <w:r w:rsidRPr="00901B5A">
        <w:rPr>
          <w:szCs w:val="28"/>
        </w:rPr>
        <w:t>«Лучший автосервис столицы»</w:t>
      </w:r>
      <w:r w:rsidRPr="00901B5A">
        <w:rPr>
          <w:szCs w:val="28"/>
          <w:lang w:val="ru-RU"/>
        </w:rPr>
        <w:t xml:space="preserve"> (далее – конкурс) определяет порядок и условия проведения конкурса.</w:t>
      </w:r>
    </w:p>
    <w:p w:rsidR="00901B5A" w:rsidRPr="00901B5A" w:rsidRDefault="00901B5A" w:rsidP="00901B5A">
      <w:pPr>
        <w:pStyle w:val="a8"/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Организаторы конкурса: Управление потребительского рынка, туризма и защиты прав потребителей Администрации городского округа город Уфа Республики Башкортостан, Некоммерческое партнерство «Ассоциация предприятий автосервиса Республики Башкортостан», предприятия автомобильного сервиса.</w:t>
      </w:r>
    </w:p>
    <w:p w:rsidR="00901B5A" w:rsidRPr="00901B5A" w:rsidRDefault="00901B5A" w:rsidP="00901B5A">
      <w:pPr>
        <w:pStyle w:val="a8"/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 xml:space="preserve">Конкурс проводится с 1 октября по 30 ноября 2024 года. </w:t>
      </w:r>
    </w:p>
    <w:p w:rsidR="00901B5A" w:rsidRPr="00901B5A" w:rsidRDefault="00901B5A" w:rsidP="00901B5A">
      <w:pPr>
        <w:pStyle w:val="a8"/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 xml:space="preserve">Объявление конкурса, ход его проведения и итоги освещаются в средствах массовой информации. </w:t>
      </w:r>
    </w:p>
    <w:p w:rsidR="00901B5A" w:rsidRPr="00901B5A" w:rsidRDefault="00901B5A" w:rsidP="00901B5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5A">
        <w:rPr>
          <w:rFonts w:ascii="Times New Roman" w:hAnsi="Times New Roman" w:cs="Times New Roman"/>
          <w:sz w:val="28"/>
          <w:szCs w:val="28"/>
        </w:rPr>
        <w:t xml:space="preserve">1.5. Финансирование затрат, связанных с организацией и проведением конкурса, производится за счет средств </w:t>
      </w:r>
      <w:hyperlink r:id="rId6" w:tooltip="Бюджет местный" w:history="1">
        <w:r w:rsidRPr="002C01F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городского бюджета</w:t>
        </w:r>
      </w:hyperlink>
      <w:r w:rsidRPr="002C0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муниципальной </w:t>
      </w:r>
      <w:hyperlink r:id="rId7" w:history="1">
        <w:r w:rsidRPr="002C01F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</w:t>
        </w:r>
      </w:hyperlink>
      <w:r w:rsidRPr="002C01F0">
        <w:rPr>
          <w:rFonts w:ascii="Times New Roman" w:hAnsi="Times New Roman" w:cs="Times New Roman"/>
          <w:color w:val="000000" w:themeColor="text1"/>
          <w:sz w:val="28"/>
          <w:szCs w:val="28"/>
        </w:rPr>
        <w:t>ы «Развитие предпринима</w:t>
      </w:r>
      <w:r w:rsidRPr="00901B5A">
        <w:rPr>
          <w:rFonts w:ascii="Times New Roman" w:hAnsi="Times New Roman" w:cs="Times New Roman"/>
          <w:sz w:val="28"/>
          <w:szCs w:val="28"/>
        </w:rPr>
        <w:t>тельства и туризма в городском округе город Уфа Республики Башкортостан», утвержденной постановлением Администрации городского округа город Уфа Республики Башкортостан от 26 августа 2020 г. № 1106.</w:t>
      </w:r>
    </w:p>
    <w:p w:rsidR="00901B5A" w:rsidRPr="00901B5A" w:rsidRDefault="00901B5A" w:rsidP="00901B5A">
      <w:pPr>
        <w:pStyle w:val="a8"/>
        <w:spacing w:line="276" w:lineRule="auto"/>
        <w:jc w:val="both"/>
        <w:rPr>
          <w:szCs w:val="28"/>
          <w:lang w:val="ru-RU"/>
        </w:rPr>
      </w:pPr>
    </w:p>
    <w:p w:rsidR="00901B5A" w:rsidRPr="00901B5A" w:rsidRDefault="00901B5A" w:rsidP="00901B5A">
      <w:pPr>
        <w:pStyle w:val="a8"/>
        <w:numPr>
          <w:ilvl w:val="0"/>
          <w:numId w:val="4"/>
        </w:numPr>
        <w:spacing w:line="276" w:lineRule="auto"/>
        <w:jc w:val="center"/>
        <w:rPr>
          <w:szCs w:val="28"/>
          <w:lang w:val="ru-RU"/>
        </w:rPr>
      </w:pPr>
      <w:r w:rsidRPr="00901B5A">
        <w:rPr>
          <w:szCs w:val="28"/>
          <w:lang w:val="ru-RU"/>
        </w:rPr>
        <w:t>Цели и задачи конкурса</w:t>
      </w:r>
    </w:p>
    <w:p w:rsidR="00901B5A" w:rsidRPr="00901B5A" w:rsidRDefault="00901B5A" w:rsidP="00901B5A">
      <w:pPr>
        <w:pStyle w:val="a8"/>
        <w:spacing w:line="276" w:lineRule="auto"/>
        <w:ind w:firstLine="708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 xml:space="preserve">2.1. Целями конкурса является повышение уровня мастерства </w:t>
      </w:r>
      <w:r w:rsidRPr="00901B5A">
        <w:rPr>
          <w:szCs w:val="28"/>
        </w:rPr>
        <w:t>работников предприятий, оказывающих услуги по техническому обслуживанию и ремонту транспортных средств</w:t>
      </w:r>
      <w:r w:rsidRPr="00901B5A">
        <w:rPr>
          <w:szCs w:val="28"/>
          <w:lang w:val="ru-RU"/>
        </w:rPr>
        <w:t xml:space="preserve">, повышение престижа и профессионального статуса рабочих профессий. </w:t>
      </w:r>
    </w:p>
    <w:p w:rsidR="00901B5A" w:rsidRPr="00901B5A" w:rsidRDefault="00901B5A" w:rsidP="00901B5A">
      <w:pPr>
        <w:pStyle w:val="a8"/>
        <w:spacing w:line="276" w:lineRule="auto"/>
        <w:ind w:firstLine="708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2.2. Задачи конкурса:</w:t>
      </w:r>
    </w:p>
    <w:p w:rsidR="00901B5A" w:rsidRPr="00901B5A" w:rsidRDefault="00901B5A" w:rsidP="00901B5A">
      <w:pPr>
        <w:pStyle w:val="a8"/>
        <w:spacing w:line="276" w:lineRule="auto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 xml:space="preserve">- содействие повышению квалификации работников, </w:t>
      </w:r>
      <w:r w:rsidRPr="00901B5A">
        <w:rPr>
          <w:szCs w:val="28"/>
        </w:rPr>
        <w:t>оказывающих услуги по техническому обслуживанию и ремонту транспортных средств</w:t>
      </w:r>
      <w:r w:rsidRPr="00901B5A">
        <w:rPr>
          <w:szCs w:val="28"/>
          <w:lang w:val="ru-RU"/>
        </w:rPr>
        <w:t>;</w:t>
      </w:r>
    </w:p>
    <w:p w:rsidR="00901B5A" w:rsidRPr="00901B5A" w:rsidRDefault="00901B5A" w:rsidP="00901B5A">
      <w:pPr>
        <w:pStyle w:val="a8"/>
        <w:spacing w:line="276" w:lineRule="auto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- содействие установлению деловых контактов между участниками конкурса.</w:t>
      </w:r>
    </w:p>
    <w:p w:rsidR="00901B5A" w:rsidRPr="00901B5A" w:rsidRDefault="00901B5A" w:rsidP="00901B5A">
      <w:pPr>
        <w:pStyle w:val="a8"/>
        <w:spacing w:line="276" w:lineRule="auto"/>
        <w:jc w:val="both"/>
        <w:rPr>
          <w:szCs w:val="28"/>
          <w:lang w:val="ru-RU"/>
        </w:rPr>
      </w:pPr>
    </w:p>
    <w:p w:rsidR="00901B5A" w:rsidRPr="00901B5A" w:rsidRDefault="00901B5A" w:rsidP="00901B5A">
      <w:pPr>
        <w:pStyle w:val="a8"/>
        <w:numPr>
          <w:ilvl w:val="0"/>
          <w:numId w:val="4"/>
        </w:numPr>
        <w:spacing w:line="276" w:lineRule="auto"/>
        <w:jc w:val="center"/>
        <w:rPr>
          <w:szCs w:val="28"/>
          <w:lang w:val="ru-RU"/>
        </w:rPr>
      </w:pPr>
      <w:r w:rsidRPr="00901B5A">
        <w:rPr>
          <w:szCs w:val="28"/>
          <w:lang w:val="ru-RU"/>
        </w:rPr>
        <w:t>Порядок организации и сроки проведения конкурса</w:t>
      </w:r>
    </w:p>
    <w:p w:rsidR="00901B5A" w:rsidRPr="00901B5A" w:rsidRDefault="00901B5A" w:rsidP="00901B5A">
      <w:pPr>
        <w:pStyle w:val="a8"/>
        <w:spacing w:line="276" w:lineRule="auto"/>
        <w:ind w:firstLine="708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3.1. В рамках конкурса проводятся состязания по следующим номинациям:</w:t>
      </w:r>
    </w:p>
    <w:p w:rsidR="00901B5A" w:rsidRPr="00901B5A" w:rsidRDefault="00901B5A" w:rsidP="00901B5A">
      <w:pPr>
        <w:pStyle w:val="a8"/>
        <w:numPr>
          <w:ilvl w:val="0"/>
          <w:numId w:val="2"/>
        </w:numPr>
        <w:spacing w:line="276" w:lineRule="auto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«Лучший специалист по диагностике дизельных двигателей»;</w:t>
      </w:r>
    </w:p>
    <w:p w:rsidR="00901B5A" w:rsidRPr="00901B5A" w:rsidRDefault="00901B5A" w:rsidP="00901B5A">
      <w:pPr>
        <w:pStyle w:val="a8"/>
        <w:numPr>
          <w:ilvl w:val="0"/>
          <w:numId w:val="2"/>
        </w:numPr>
        <w:spacing w:line="276" w:lineRule="auto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lastRenderedPageBreak/>
        <w:t>«Лучший специалист по ремонту дизельных двигателей»;</w:t>
      </w:r>
    </w:p>
    <w:p w:rsidR="00901B5A" w:rsidRPr="00901B5A" w:rsidRDefault="00901B5A" w:rsidP="00901B5A">
      <w:pPr>
        <w:pStyle w:val="a8"/>
        <w:numPr>
          <w:ilvl w:val="0"/>
          <w:numId w:val="2"/>
        </w:numPr>
        <w:spacing w:line="276" w:lineRule="auto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«Лучший установщик газобаллонного оборудования»;</w:t>
      </w:r>
    </w:p>
    <w:p w:rsidR="00901B5A" w:rsidRPr="00901B5A" w:rsidRDefault="00901B5A" w:rsidP="00901B5A">
      <w:pPr>
        <w:pStyle w:val="a8"/>
        <w:numPr>
          <w:ilvl w:val="0"/>
          <w:numId w:val="2"/>
        </w:numPr>
        <w:spacing w:line="276" w:lineRule="auto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«Лучший регулировщик топливной аппаратуры дизелей»;</w:t>
      </w:r>
    </w:p>
    <w:p w:rsidR="00901B5A" w:rsidRPr="00901B5A" w:rsidRDefault="00901B5A" w:rsidP="00901B5A">
      <w:pPr>
        <w:pStyle w:val="a8"/>
        <w:numPr>
          <w:ilvl w:val="0"/>
          <w:numId w:val="2"/>
        </w:numPr>
        <w:spacing w:line="276" w:lineRule="auto"/>
        <w:jc w:val="both"/>
        <w:rPr>
          <w:szCs w:val="28"/>
          <w:lang w:val="ru-RU"/>
        </w:rPr>
      </w:pPr>
      <w:r w:rsidRPr="00901B5A">
        <w:rPr>
          <w:szCs w:val="28"/>
          <w:lang w:val="ru-RU" w:bidi="ru-RU"/>
        </w:rPr>
        <w:t>«Лучший специалист по диагностике ЭСУД»;</w:t>
      </w:r>
    </w:p>
    <w:p w:rsidR="00901B5A" w:rsidRPr="00901B5A" w:rsidRDefault="00901B5A" w:rsidP="00901B5A">
      <w:pPr>
        <w:pStyle w:val="a8"/>
        <w:numPr>
          <w:ilvl w:val="0"/>
          <w:numId w:val="2"/>
        </w:numPr>
        <w:spacing w:line="276" w:lineRule="auto"/>
        <w:jc w:val="both"/>
        <w:rPr>
          <w:szCs w:val="28"/>
          <w:lang w:val="ru-RU"/>
        </w:rPr>
      </w:pPr>
      <w:r w:rsidRPr="00901B5A">
        <w:rPr>
          <w:szCs w:val="28"/>
        </w:rPr>
        <w:t>«Лучший слесарь по ремонту ходовой части легковых автомобилей»</w:t>
      </w:r>
      <w:r w:rsidRPr="00901B5A">
        <w:rPr>
          <w:szCs w:val="28"/>
          <w:lang w:val="ru-RU"/>
        </w:rPr>
        <w:t>;</w:t>
      </w:r>
    </w:p>
    <w:p w:rsidR="00901B5A" w:rsidRPr="00901B5A" w:rsidRDefault="00901B5A" w:rsidP="00901B5A">
      <w:pPr>
        <w:pStyle w:val="a8"/>
        <w:numPr>
          <w:ilvl w:val="0"/>
          <w:numId w:val="2"/>
        </w:numPr>
        <w:spacing w:line="276" w:lineRule="auto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«Лучший специалист ремонта вмятин без окраски»;</w:t>
      </w:r>
    </w:p>
    <w:p w:rsidR="00901B5A" w:rsidRPr="00901B5A" w:rsidRDefault="00901B5A" w:rsidP="00901B5A">
      <w:pPr>
        <w:pStyle w:val="a8"/>
        <w:numPr>
          <w:ilvl w:val="0"/>
          <w:numId w:val="2"/>
        </w:numPr>
        <w:spacing w:line="276" w:lineRule="auto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 xml:space="preserve">«Лучший </w:t>
      </w:r>
      <w:proofErr w:type="gramStart"/>
      <w:r w:rsidRPr="00901B5A">
        <w:rPr>
          <w:szCs w:val="28"/>
          <w:lang w:val="ru-RU"/>
        </w:rPr>
        <w:t>специалист  по</w:t>
      </w:r>
      <w:proofErr w:type="gramEnd"/>
      <w:r w:rsidRPr="00901B5A">
        <w:rPr>
          <w:szCs w:val="28"/>
          <w:lang w:val="ru-RU"/>
        </w:rPr>
        <w:t xml:space="preserve"> подбору запчастей».</w:t>
      </w:r>
    </w:p>
    <w:p w:rsidR="00901B5A" w:rsidRPr="00901B5A" w:rsidRDefault="00901B5A" w:rsidP="00901B5A">
      <w:pPr>
        <w:pStyle w:val="a8"/>
        <w:spacing w:line="276" w:lineRule="auto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ab/>
        <w:t>3.2. Организационный комитет вправе добавлять дополнительные номинации.</w:t>
      </w:r>
    </w:p>
    <w:p w:rsidR="00901B5A" w:rsidRPr="00901B5A" w:rsidRDefault="00901B5A" w:rsidP="00901B5A">
      <w:pPr>
        <w:pStyle w:val="a8"/>
        <w:spacing w:line="276" w:lineRule="auto"/>
        <w:ind w:firstLine="708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 xml:space="preserve">3.3. Заявки для участия в Конкурсе необходимо направить на электронную почту: </w:t>
      </w:r>
      <w:hyperlink r:id="rId8" w:history="1">
        <w:r w:rsidRPr="00901B5A">
          <w:rPr>
            <w:rStyle w:val="a7"/>
            <w:szCs w:val="28"/>
            <w:lang w:val="en-US"/>
          </w:rPr>
          <w:t>upr</w:t>
        </w:r>
        <w:r w:rsidRPr="00901B5A">
          <w:rPr>
            <w:rStyle w:val="a7"/>
            <w:szCs w:val="28"/>
            <w:lang w:val="ru-RU"/>
          </w:rPr>
          <w:t>@</w:t>
        </w:r>
        <w:r w:rsidRPr="00901B5A">
          <w:rPr>
            <w:rStyle w:val="a7"/>
            <w:szCs w:val="28"/>
            <w:lang w:val="en-US"/>
          </w:rPr>
          <w:t>ufacity</w:t>
        </w:r>
        <w:r w:rsidRPr="00901B5A">
          <w:rPr>
            <w:rStyle w:val="a7"/>
            <w:szCs w:val="28"/>
            <w:lang w:val="ru-RU"/>
          </w:rPr>
          <w:t>.</w:t>
        </w:r>
        <w:r w:rsidRPr="00901B5A">
          <w:rPr>
            <w:rStyle w:val="a7"/>
            <w:szCs w:val="28"/>
            <w:lang w:val="en-US"/>
          </w:rPr>
          <w:t>info</w:t>
        </w:r>
      </w:hyperlink>
      <w:r w:rsidRPr="00901B5A">
        <w:rPr>
          <w:szCs w:val="28"/>
          <w:lang w:val="ru-RU"/>
        </w:rPr>
        <w:t xml:space="preserve"> согласно приложению к положению.</w:t>
      </w:r>
    </w:p>
    <w:p w:rsidR="00901B5A" w:rsidRPr="00901B5A" w:rsidRDefault="00901B5A" w:rsidP="00901B5A">
      <w:pPr>
        <w:pStyle w:val="a8"/>
        <w:spacing w:line="276" w:lineRule="auto"/>
        <w:ind w:firstLine="708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 xml:space="preserve">3.4. Конкурс проводится в форме практического и (или) теоретического выполнения конкурсного задания по отдельному графику на базе предприятий автомобильного сервиса – </w:t>
      </w:r>
      <w:proofErr w:type="spellStart"/>
      <w:r w:rsidRPr="00901B5A">
        <w:rPr>
          <w:szCs w:val="28"/>
          <w:lang w:val="ru-RU"/>
        </w:rPr>
        <w:t>соорганизаторов</w:t>
      </w:r>
      <w:proofErr w:type="spellEnd"/>
      <w:r w:rsidRPr="00901B5A">
        <w:rPr>
          <w:szCs w:val="28"/>
          <w:lang w:val="ru-RU"/>
        </w:rPr>
        <w:t xml:space="preserve"> конкурса по номинациям</w:t>
      </w:r>
    </w:p>
    <w:p w:rsidR="00901B5A" w:rsidRPr="00901B5A" w:rsidRDefault="00901B5A" w:rsidP="00901B5A">
      <w:pPr>
        <w:pStyle w:val="a8"/>
        <w:spacing w:line="276" w:lineRule="auto"/>
        <w:ind w:firstLine="708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3.5.</w:t>
      </w:r>
      <w:r w:rsidRPr="00901B5A">
        <w:rPr>
          <w:szCs w:val="28"/>
        </w:rPr>
        <w:t xml:space="preserve"> В конкурсе могут принять участие специалисты, обучающиеся или работающие в сфере технического обслуживания и ремонта транспортных средств</w:t>
      </w:r>
      <w:r w:rsidRPr="00901B5A">
        <w:rPr>
          <w:color w:val="000000"/>
          <w:szCs w:val="28"/>
        </w:rPr>
        <w:t xml:space="preserve">, </w:t>
      </w:r>
      <w:r w:rsidRPr="00901B5A">
        <w:rPr>
          <w:szCs w:val="28"/>
        </w:rPr>
        <w:t>как на территории городского округа город Уфа Республики Башкортостан, так и за его пределами. Возраст участников не ограничивается.</w:t>
      </w:r>
    </w:p>
    <w:p w:rsidR="00901B5A" w:rsidRPr="00901B5A" w:rsidRDefault="00901B5A" w:rsidP="00901B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5A">
        <w:rPr>
          <w:rFonts w:ascii="Times New Roman" w:hAnsi="Times New Roman" w:cs="Times New Roman"/>
          <w:sz w:val="28"/>
          <w:szCs w:val="28"/>
        </w:rPr>
        <w:t>3.5. При проведении конкурса профессиональные качества конкурсантов оцениваются по соответствующим специализации требованиям и стандартам судейскими коллегиями, определяемыми членами организационного комитета.</w:t>
      </w:r>
    </w:p>
    <w:p w:rsidR="00901B5A" w:rsidRPr="00901B5A" w:rsidRDefault="00901B5A" w:rsidP="00901B5A">
      <w:pPr>
        <w:pStyle w:val="a8"/>
        <w:spacing w:line="276" w:lineRule="auto"/>
        <w:ind w:firstLine="708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 xml:space="preserve">3.6. </w:t>
      </w:r>
      <w:r w:rsidRPr="00901B5A">
        <w:rPr>
          <w:szCs w:val="28"/>
        </w:rPr>
        <w:t xml:space="preserve">Гран-при </w:t>
      </w:r>
      <w:r w:rsidRPr="00901B5A">
        <w:rPr>
          <w:szCs w:val="28"/>
          <w:lang w:val="ru-RU"/>
        </w:rPr>
        <w:t xml:space="preserve">и диплом победителя </w:t>
      </w:r>
      <w:r w:rsidRPr="00901B5A">
        <w:rPr>
          <w:szCs w:val="28"/>
        </w:rPr>
        <w:t xml:space="preserve">конкурса вручается автосервису, </w:t>
      </w:r>
      <w:r w:rsidRPr="00901B5A">
        <w:rPr>
          <w:szCs w:val="28"/>
          <w:lang w:val="ru-RU"/>
        </w:rPr>
        <w:t>набравшему суммарно максимальное количество баллов. Баллы присуждаются в следующем порядке:</w:t>
      </w:r>
    </w:p>
    <w:p w:rsidR="00901B5A" w:rsidRPr="00901B5A" w:rsidRDefault="00901B5A" w:rsidP="00901B5A">
      <w:pPr>
        <w:pStyle w:val="a8"/>
        <w:spacing w:line="276" w:lineRule="auto"/>
        <w:ind w:firstLine="708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1) по одному баллу за каждого работника, принявшего участие в конкурсе;</w:t>
      </w:r>
    </w:p>
    <w:p w:rsidR="00901B5A" w:rsidRPr="00901B5A" w:rsidRDefault="00901B5A" w:rsidP="00901B5A">
      <w:pPr>
        <w:pStyle w:val="a8"/>
        <w:spacing w:line="276" w:lineRule="auto"/>
        <w:ind w:firstLine="708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2) по десять баллов за каждого работника, победившего в конкурсе;</w:t>
      </w:r>
    </w:p>
    <w:p w:rsidR="00901B5A" w:rsidRPr="00901B5A" w:rsidRDefault="00901B5A" w:rsidP="00901B5A">
      <w:pPr>
        <w:pStyle w:val="a8"/>
        <w:spacing w:line="276" w:lineRule="auto"/>
        <w:ind w:firstLine="708"/>
        <w:jc w:val="both"/>
        <w:rPr>
          <w:szCs w:val="28"/>
          <w:lang w:val="ru-RU"/>
        </w:rPr>
      </w:pPr>
      <w:r w:rsidRPr="00901B5A">
        <w:rPr>
          <w:szCs w:val="28"/>
          <w:lang w:val="ru-RU"/>
        </w:rPr>
        <w:t>3) по пять и три балла за каждого работника, занявшего 2 и 3 место в конкурсе соответственно.</w:t>
      </w:r>
    </w:p>
    <w:p w:rsidR="00901B5A" w:rsidRPr="00901B5A" w:rsidRDefault="00901B5A" w:rsidP="00901B5A">
      <w:pPr>
        <w:pStyle w:val="a8"/>
        <w:spacing w:line="276" w:lineRule="auto"/>
        <w:ind w:firstLine="708"/>
        <w:jc w:val="both"/>
        <w:rPr>
          <w:szCs w:val="28"/>
          <w:lang w:val="ru-RU"/>
        </w:rPr>
      </w:pPr>
    </w:p>
    <w:p w:rsidR="00901B5A" w:rsidRPr="00901B5A" w:rsidRDefault="00901B5A" w:rsidP="00901B5A">
      <w:pPr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5A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901B5A" w:rsidRPr="00901B5A" w:rsidRDefault="00901B5A" w:rsidP="00901B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5A">
        <w:rPr>
          <w:rFonts w:ascii="Times New Roman" w:hAnsi="Times New Roman" w:cs="Times New Roman"/>
          <w:sz w:val="28"/>
          <w:szCs w:val="28"/>
        </w:rPr>
        <w:t>4.1. Победители конкурса награждаются дипломами и кубками Администрации городского округа город Уфа Республики Башкортостан, а также памятными подарками от организаторов конкурса.</w:t>
      </w:r>
    </w:p>
    <w:p w:rsidR="002C01F0" w:rsidRDefault="00901B5A" w:rsidP="0090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B5A">
        <w:rPr>
          <w:rFonts w:ascii="Times New Roman" w:hAnsi="Times New Roman" w:cs="Times New Roman"/>
          <w:sz w:val="28"/>
          <w:szCs w:val="28"/>
        </w:rPr>
        <w:t>4.2. Остальные участники конкурса награждаются сертификатами участника.</w:t>
      </w:r>
    </w:p>
    <w:p w:rsidR="002C01F0" w:rsidRDefault="002C01F0" w:rsidP="0090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A6" w:rsidRDefault="004D4EA6" w:rsidP="0090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A6" w:rsidRPr="00E56D33" w:rsidRDefault="004D4EA6" w:rsidP="0090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A6" w:rsidRPr="004D4EA6" w:rsidRDefault="004D4EA6" w:rsidP="0090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EA6" w:rsidRPr="004D4EA6" w:rsidRDefault="004D4EA6" w:rsidP="004D4E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EA6">
        <w:rPr>
          <w:rFonts w:ascii="Times New Roman" w:hAnsi="Times New Roman" w:cs="Times New Roman"/>
          <w:sz w:val="28"/>
          <w:szCs w:val="28"/>
        </w:rPr>
        <w:t>ЗАЯВКА</w:t>
      </w:r>
    </w:p>
    <w:p w:rsidR="004D4EA6" w:rsidRPr="004D4EA6" w:rsidRDefault="004D4EA6" w:rsidP="004D4E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EA6">
        <w:rPr>
          <w:rFonts w:ascii="Times New Roman" w:hAnsi="Times New Roman" w:cs="Times New Roman"/>
          <w:sz w:val="28"/>
          <w:szCs w:val="28"/>
        </w:rPr>
        <w:t>на участие в открытом городском конкурсе «Лучший автосервис столицы»</w:t>
      </w:r>
    </w:p>
    <w:p w:rsidR="004D4EA6" w:rsidRPr="004D4EA6" w:rsidRDefault="004D4EA6" w:rsidP="004D4E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EA6" w:rsidRPr="004D4EA6" w:rsidRDefault="004D4EA6" w:rsidP="004D4E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EA6" w:rsidRPr="004D4EA6" w:rsidRDefault="004D4EA6" w:rsidP="004D4E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EA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D4EA6" w:rsidRPr="004D4EA6" w:rsidRDefault="004D4EA6" w:rsidP="004D4EA6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4EA6">
        <w:rPr>
          <w:rFonts w:ascii="Times New Roman" w:hAnsi="Times New Roman" w:cs="Times New Roman"/>
          <w:sz w:val="20"/>
          <w:szCs w:val="20"/>
        </w:rPr>
        <w:t>(Номинация конкурса)</w:t>
      </w:r>
    </w:p>
    <w:p w:rsidR="004D4EA6" w:rsidRPr="004D4EA6" w:rsidRDefault="004D4EA6" w:rsidP="004D4E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4D4EA6" w:rsidRPr="004D4EA6" w:rsidTr="00202F1E"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6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</w:t>
            </w:r>
            <w:r w:rsidRPr="004D4EA6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A6" w:rsidRPr="004D4EA6" w:rsidTr="00202F1E"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A6" w:rsidRPr="004D4EA6" w:rsidTr="00202F1E"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6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A6" w:rsidRPr="004D4EA6" w:rsidTr="00202F1E"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6">
              <w:rPr>
                <w:rFonts w:ascii="Times New Roman" w:hAnsi="Times New Roman" w:cs="Times New Roman"/>
                <w:sz w:val="28"/>
                <w:szCs w:val="28"/>
              </w:rPr>
              <w:t>Паспортные данные (серия, номер, кем, когда выдан)</w:t>
            </w:r>
          </w:p>
        </w:tc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A6" w:rsidRPr="004D4EA6" w:rsidTr="00202F1E"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6">
              <w:rPr>
                <w:rFonts w:ascii="Times New Roman" w:hAnsi="Times New Roman" w:cs="Times New Roman"/>
                <w:sz w:val="28"/>
                <w:szCs w:val="28"/>
              </w:rPr>
              <w:t>Социальный номер</w:t>
            </w:r>
          </w:p>
        </w:tc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A6" w:rsidRPr="004D4EA6" w:rsidTr="00202F1E"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6">
              <w:rPr>
                <w:rFonts w:ascii="Times New Roman" w:hAnsi="Times New Roman" w:cs="Times New Roman"/>
                <w:sz w:val="28"/>
                <w:szCs w:val="28"/>
              </w:rPr>
              <w:t>Пенсионное страховое свидетельство</w:t>
            </w:r>
          </w:p>
        </w:tc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A6" w:rsidRPr="004D4EA6" w:rsidTr="00202F1E"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6">
              <w:rPr>
                <w:rFonts w:ascii="Times New Roman" w:hAnsi="Times New Roman" w:cs="Times New Roman"/>
                <w:sz w:val="28"/>
                <w:szCs w:val="28"/>
              </w:rPr>
              <w:t>Стаж работы в данной профессии</w:t>
            </w:r>
          </w:p>
        </w:tc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A6" w:rsidRPr="004D4EA6" w:rsidTr="00202F1E"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предприятия, адрес   </w:t>
            </w:r>
          </w:p>
        </w:tc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A6" w:rsidRPr="004D4EA6" w:rsidTr="00202F1E"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6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руководителя, контактный телефон </w:t>
            </w:r>
          </w:p>
        </w:tc>
        <w:tc>
          <w:tcPr>
            <w:tcW w:w="4785" w:type="dxa"/>
          </w:tcPr>
          <w:p w:rsidR="004D4EA6" w:rsidRPr="004D4EA6" w:rsidRDefault="004D4EA6" w:rsidP="00202F1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EA6" w:rsidRPr="0087210A" w:rsidRDefault="004D4EA6" w:rsidP="004D4EA6">
      <w:pPr>
        <w:spacing w:line="276" w:lineRule="auto"/>
        <w:jc w:val="both"/>
        <w:rPr>
          <w:sz w:val="28"/>
          <w:szCs w:val="28"/>
        </w:rPr>
      </w:pPr>
    </w:p>
    <w:p w:rsidR="004D4EA6" w:rsidRPr="0087210A" w:rsidRDefault="004D4EA6" w:rsidP="004D4EA6">
      <w:pPr>
        <w:spacing w:line="276" w:lineRule="auto"/>
        <w:jc w:val="both"/>
        <w:rPr>
          <w:sz w:val="28"/>
          <w:szCs w:val="28"/>
        </w:rPr>
      </w:pPr>
    </w:p>
    <w:p w:rsidR="004D4EA6" w:rsidRPr="0087210A" w:rsidRDefault="004D4EA6" w:rsidP="004D4EA6">
      <w:pPr>
        <w:spacing w:line="276" w:lineRule="auto"/>
        <w:jc w:val="both"/>
        <w:rPr>
          <w:sz w:val="28"/>
          <w:szCs w:val="28"/>
        </w:rPr>
      </w:pPr>
    </w:p>
    <w:p w:rsidR="004D4EA6" w:rsidRPr="00E56D33" w:rsidRDefault="004D4EA6" w:rsidP="004D4E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10A">
        <w:rPr>
          <w:sz w:val="28"/>
          <w:szCs w:val="28"/>
        </w:rPr>
        <w:t xml:space="preserve">«____» </w:t>
      </w:r>
      <w:r w:rsidRPr="00E56D33">
        <w:rPr>
          <w:rFonts w:ascii="Times New Roman" w:hAnsi="Times New Roman" w:cs="Times New Roman"/>
          <w:sz w:val="28"/>
          <w:szCs w:val="28"/>
        </w:rPr>
        <w:t>_______________2024 г.       ___________   /___________________/</w:t>
      </w:r>
    </w:p>
    <w:p w:rsidR="004D4EA6" w:rsidRPr="00E56D33" w:rsidRDefault="004D4EA6" w:rsidP="004D4EA6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D33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                             Ф.И.О.  </w:t>
      </w:r>
    </w:p>
    <w:p w:rsidR="004D4EA6" w:rsidRPr="0087210A" w:rsidRDefault="004D4EA6" w:rsidP="004D4EA6">
      <w:pPr>
        <w:spacing w:line="276" w:lineRule="auto"/>
        <w:jc w:val="both"/>
        <w:rPr>
          <w:sz w:val="28"/>
          <w:szCs w:val="28"/>
        </w:rPr>
      </w:pPr>
    </w:p>
    <w:p w:rsidR="004D4EA6" w:rsidRDefault="004D4EA6" w:rsidP="004D4EA6">
      <w:pPr>
        <w:spacing w:line="276" w:lineRule="auto"/>
        <w:jc w:val="both"/>
        <w:rPr>
          <w:sz w:val="28"/>
          <w:szCs w:val="28"/>
        </w:rPr>
      </w:pPr>
    </w:p>
    <w:p w:rsidR="004D4EA6" w:rsidRDefault="004D4EA6" w:rsidP="004D4EA6">
      <w:pPr>
        <w:spacing w:line="276" w:lineRule="auto"/>
        <w:jc w:val="both"/>
        <w:rPr>
          <w:sz w:val="28"/>
          <w:szCs w:val="28"/>
        </w:rPr>
      </w:pPr>
    </w:p>
    <w:p w:rsidR="004D4EA6" w:rsidRDefault="004D4EA6" w:rsidP="004D4EA6">
      <w:pPr>
        <w:spacing w:line="276" w:lineRule="auto"/>
        <w:jc w:val="both"/>
        <w:rPr>
          <w:sz w:val="28"/>
          <w:szCs w:val="28"/>
        </w:rPr>
      </w:pPr>
    </w:p>
    <w:p w:rsidR="004D4EA6" w:rsidRDefault="004D4EA6" w:rsidP="0090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4EA6" w:rsidSect="00DD3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156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258"/>
        <w:gridCol w:w="2410"/>
        <w:gridCol w:w="1985"/>
        <w:gridCol w:w="2267"/>
        <w:gridCol w:w="1985"/>
        <w:gridCol w:w="1417"/>
        <w:gridCol w:w="1020"/>
      </w:tblGrid>
      <w:tr w:rsidR="002C01F0" w:rsidTr="00DF315E">
        <w:trPr>
          <w:trHeight w:val="4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327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№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3274">
              <w:rPr>
                <w:rFonts w:ascii="Times New Roman" w:hAnsi="Times New Roman" w:cs="Times New Roman"/>
                <w:b/>
                <w:sz w:val="16"/>
                <w:szCs w:val="16"/>
              </w:rPr>
              <w:t>Конкурс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3274">
              <w:rPr>
                <w:rFonts w:ascii="Times New Roman" w:hAnsi="Times New Roman" w:cs="Times New Roman"/>
                <w:b/>
                <w:sz w:val="16"/>
                <w:szCs w:val="16"/>
              </w:rPr>
              <w:t>Ф.И.О. ответственного за организацию конкурса</w:t>
            </w:r>
          </w:p>
          <w:p w:rsidR="00DD3274" w:rsidRPr="00DD3274" w:rsidRDefault="00DD3274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327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32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Адрес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D3274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3274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3274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3274">
              <w:rPr>
                <w:rFonts w:ascii="Times New Roman" w:hAnsi="Times New Roman" w:cs="Times New Roman"/>
                <w:b/>
                <w:sz w:val="16"/>
                <w:szCs w:val="16"/>
              </w:rPr>
              <w:t>Открытие конкурса</w:t>
            </w:r>
          </w:p>
        </w:tc>
      </w:tr>
      <w:tr w:rsidR="002C01F0" w:rsidTr="00DF315E">
        <w:trPr>
          <w:trHeight w:val="113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0" w:rsidRDefault="002C01F0" w:rsidP="00DF315E">
            <w:pPr>
              <w:pStyle w:val="a5"/>
              <w:numPr>
                <w:ilvl w:val="0"/>
                <w:numId w:val="8"/>
              </w:numPr>
              <w:spacing w:after="0" w:line="240" w:lineRule="auto"/>
              <w:ind w:hanging="549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DD3274">
              <w:rPr>
                <w:b/>
                <w:sz w:val="22"/>
                <w:szCs w:val="22"/>
              </w:rPr>
              <w:t>Открытие конкурса «Лучший автосервис столицы»</w:t>
            </w:r>
          </w:p>
          <w:p w:rsidR="002C01F0" w:rsidRPr="00DD3274" w:rsidRDefault="002C01F0" w:rsidP="00DF315E">
            <w:pPr>
              <w:pStyle w:val="a8"/>
              <w:jc w:val="center"/>
              <w:rPr>
                <w:sz w:val="22"/>
                <w:szCs w:val="22"/>
              </w:rPr>
            </w:pPr>
            <w:r w:rsidRPr="00DD3274">
              <w:rPr>
                <w:sz w:val="22"/>
                <w:szCs w:val="22"/>
              </w:rPr>
              <w:t>«Лучший специалист по диагностике дизельных двигателей»</w:t>
            </w:r>
          </w:p>
          <w:p w:rsidR="00DD3274" w:rsidRPr="00DD3274" w:rsidRDefault="00DD3274" w:rsidP="00DF315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>Яров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 xml:space="preserve">Динар </w:t>
            </w:r>
            <w:proofErr w:type="spellStart"/>
            <w:r w:rsidRPr="00DD3274">
              <w:rPr>
                <w:rFonts w:ascii="Times New Roman" w:hAnsi="Times New Roman" w:cs="Times New Roman"/>
                <w:color w:val="000000"/>
              </w:rPr>
              <w:t>Дамирович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>Дизель-центр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>«Мастер Дизель»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г. Уфа,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3274">
              <w:rPr>
                <w:rFonts w:ascii="Times New Roman" w:hAnsi="Times New Roman" w:cs="Times New Roman"/>
              </w:rPr>
              <w:t>ул. Ахметова, 270</w:t>
            </w:r>
            <w:r w:rsidRPr="00DD3274">
              <w:rPr>
                <w:rFonts w:ascii="Times New Roman" w:hAnsi="Times New Roman" w:cs="Times New Roman"/>
                <w:lang w:val="en-US"/>
              </w:rPr>
              <w:t>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8-961-358-09-01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3274">
              <w:rPr>
                <w:rFonts w:ascii="Times New Roman" w:hAnsi="Times New Roman" w:cs="Times New Roman"/>
                <w:b/>
              </w:rPr>
              <w:t>17.10.2024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10:00</w:t>
            </w:r>
          </w:p>
        </w:tc>
      </w:tr>
      <w:tr w:rsidR="002C01F0" w:rsidTr="00DF315E">
        <w:trPr>
          <w:trHeight w:val="7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0" w:rsidRDefault="002C01F0" w:rsidP="00DF315E">
            <w:pPr>
              <w:pStyle w:val="a5"/>
              <w:numPr>
                <w:ilvl w:val="0"/>
                <w:numId w:val="8"/>
              </w:numPr>
              <w:spacing w:after="0" w:line="240" w:lineRule="auto"/>
              <w:ind w:hanging="549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«Лучший специалист по ремонту дизельных двигателей»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>Яров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 xml:space="preserve">Динар </w:t>
            </w:r>
            <w:proofErr w:type="spellStart"/>
            <w:r w:rsidRPr="00DD3274">
              <w:rPr>
                <w:rFonts w:ascii="Times New Roman" w:hAnsi="Times New Roman" w:cs="Times New Roman"/>
                <w:color w:val="000000"/>
              </w:rPr>
              <w:t>Дамирович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>Дизель-центр</w:t>
            </w:r>
          </w:p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>«Мастер Дизель»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274">
              <w:rPr>
                <w:rFonts w:ascii="Times New Roman" w:hAnsi="Times New Roman" w:cs="Times New Roman"/>
                <w:sz w:val="22"/>
                <w:szCs w:val="22"/>
              </w:rPr>
              <w:t>г. Уфа,</w:t>
            </w:r>
          </w:p>
          <w:p w:rsidR="002C01F0" w:rsidRPr="00DD3274" w:rsidRDefault="002C01F0" w:rsidP="00DF315E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3274">
              <w:rPr>
                <w:rFonts w:ascii="Times New Roman" w:hAnsi="Times New Roman" w:cs="Times New Roman"/>
                <w:sz w:val="22"/>
                <w:szCs w:val="22"/>
              </w:rPr>
              <w:t>ул. Ахметова, 270</w:t>
            </w:r>
            <w:r w:rsidRPr="00DD327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8-961-358-09-01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274">
              <w:rPr>
                <w:rFonts w:ascii="Times New Roman" w:hAnsi="Times New Roman" w:cs="Times New Roman"/>
                <w:b/>
              </w:rPr>
              <w:t>17.10.2024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10:00</w:t>
            </w:r>
          </w:p>
        </w:tc>
      </w:tr>
      <w:tr w:rsidR="002C01F0" w:rsidTr="00DF315E">
        <w:trPr>
          <w:trHeight w:val="8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0" w:rsidRDefault="002C01F0" w:rsidP="00DF315E">
            <w:pPr>
              <w:pStyle w:val="a5"/>
              <w:numPr>
                <w:ilvl w:val="0"/>
                <w:numId w:val="8"/>
              </w:numPr>
              <w:spacing w:after="0" w:line="240" w:lineRule="auto"/>
              <w:ind w:hanging="549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D327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ru-RU"/>
              </w:rPr>
              <w:t>«Лучший специалист по диагностике ЭСУД»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3274">
              <w:rPr>
                <w:rFonts w:ascii="Times New Roman" w:hAnsi="Times New Roman" w:cs="Times New Roman"/>
                <w:color w:val="000000" w:themeColor="text1"/>
              </w:rPr>
              <w:t>Шамсутдинов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D3274">
              <w:rPr>
                <w:rFonts w:ascii="Times New Roman" w:hAnsi="Times New Roman" w:cs="Times New Roman"/>
                <w:color w:val="000000" w:themeColor="text1"/>
              </w:rPr>
              <w:t>Данир</w:t>
            </w:r>
            <w:proofErr w:type="spellEnd"/>
            <w:r w:rsidRPr="00DD32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274">
              <w:rPr>
                <w:rFonts w:ascii="Times New Roman" w:hAnsi="Times New Roman" w:cs="Times New Roman"/>
                <w:color w:val="000000" w:themeColor="text1"/>
              </w:rPr>
              <w:t>Миниахатович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274">
              <w:rPr>
                <w:rFonts w:ascii="Times New Roman" w:hAnsi="Times New Roman" w:cs="Times New Roman"/>
                <w:color w:val="000000" w:themeColor="text1"/>
              </w:rPr>
              <w:t>УГНТУ</w:t>
            </w:r>
          </w:p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3274">
              <w:rPr>
                <w:rFonts w:ascii="Times New Roman" w:hAnsi="Times New Roman" w:cs="Times New Roman"/>
              </w:rPr>
              <w:t>ООО «ЦТА»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3274">
              <w:rPr>
                <w:rFonts w:ascii="Times New Roman" w:hAnsi="Times New Roman" w:cs="Times New Roman"/>
                <w:color w:val="000000" w:themeColor="text1"/>
              </w:rPr>
              <w:t>г. Уфа,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3274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DD3274">
              <w:rPr>
                <w:rFonts w:ascii="Times New Roman" w:hAnsi="Times New Roman" w:cs="Times New Roman"/>
                <w:color w:val="000000" w:themeColor="text1"/>
              </w:rPr>
              <w:t>Акназарова</w:t>
            </w:r>
            <w:proofErr w:type="spellEnd"/>
            <w:r w:rsidRPr="00DD3274">
              <w:rPr>
                <w:rFonts w:ascii="Times New Roman" w:hAnsi="Times New Roman" w:cs="Times New Roman"/>
                <w:color w:val="000000" w:themeColor="text1"/>
              </w:rPr>
              <w:t>,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3274">
              <w:rPr>
                <w:rFonts w:ascii="Times New Roman" w:hAnsi="Times New Roman" w:cs="Times New Roman"/>
                <w:color w:val="000000" w:themeColor="text1"/>
              </w:rPr>
              <w:t>8-937-357-15-00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274">
              <w:rPr>
                <w:rFonts w:ascii="Times New Roman" w:hAnsi="Times New Roman" w:cs="Times New Roman"/>
                <w:b/>
              </w:rPr>
              <w:t>02.11.2024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11:00</w:t>
            </w:r>
          </w:p>
        </w:tc>
      </w:tr>
      <w:tr w:rsidR="002C01F0" w:rsidTr="00DF315E">
        <w:trPr>
          <w:trHeight w:val="58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0" w:rsidRDefault="002C01F0" w:rsidP="00DF315E">
            <w:pPr>
              <w:pStyle w:val="a5"/>
              <w:numPr>
                <w:ilvl w:val="0"/>
                <w:numId w:val="8"/>
              </w:numPr>
              <w:spacing w:after="0" w:line="240" w:lineRule="auto"/>
              <w:ind w:hanging="549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0" w:rsidRPr="00DD3274" w:rsidRDefault="002C01F0" w:rsidP="004D4EA6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«Лучший регулировщик топливной аппаратуры дизелей»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3274">
              <w:rPr>
                <w:rFonts w:ascii="Times New Roman" w:hAnsi="Times New Roman" w:cs="Times New Roman"/>
              </w:rPr>
              <w:t>Неговора</w:t>
            </w:r>
            <w:proofErr w:type="spellEnd"/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D3274">
              <w:rPr>
                <w:rFonts w:ascii="Times New Roman" w:hAnsi="Times New Roman" w:cs="Times New Roman"/>
              </w:rPr>
              <w:t>Башдизель</w:t>
            </w:r>
            <w:proofErr w:type="spellEnd"/>
            <w:r w:rsidRPr="00DD32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г. Уфа,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Бульвар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Х. Давлетшиной,12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8-917-754-09-98</w:t>
            </w:r>
          </w:p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274">
              <w:rPr>
                <w:rFonts w:ascii="Times New Roman" w:hAnsi="Times New Roman" w:cs="Times New Roman"/>
                <w:b/>
              </w:rPr>
              <w:t>07.11.2024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11:00</w:t>
            </w:r>
          </w:p>
        </w:tc>
      </w:tr>
      <w:tr w:rsidR="002C01F0" w:rsidTr="00DF315E">
        <w:trPr>
          <w:trHeight w:val="7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0" w:rsidRDefault="002C01F0" w:rsidP="00DF315E">
            <w:pPr>
              <w:pStyle w:val="a5"/>
              <w:numPr>
                <w:ilvl w:val="0"/>
                <w:numId w:val="8"/>
              </w:numPr>
              <w:spacing w:after="0" w:line="240" w:lineRule="auto"/>
              <w:ind w:hanging="549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«Лучший установщик газобаллонного оборудования»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Зайцев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Максим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E05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DD3274">
              <w:rPr>
                <w:rFonts w:ascii="Times New Roman" w:hAnsi="Times New Roman" w:cs="Times New Roman"/>
              </w:rPr>
              <w:t>ООО</w:t>
            </w:r>
          </w:p>
          <w:p w:rsidR="002C01F0" w:rsidRPr="00DD3274" w:rsidRDefault="002C01F0" w:rsidP="00E05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«Маяк-авто</w:t>
            </w:r>
            <w:bookmarkEnd w:id="0"/>
            <w:r w:rsidRPr="00DD32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г.Уфа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ул. Центральная, 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8-908-355-78-44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274">
              <w:rPr>
                <w:rFonts w:ascii="Times New Roman" w:hAnsi="Times New Roman" w:cs="Times New Roman"/>
                <w:b/>
              </w:rPr>
              <w:t>14.11.2024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11:00</w:t>
            </w:r>
          </w:p>
        </w:tc>
      </w:tr>
      <w:tr w:rsidR="002C01F0" w:rsidTr="00DF315E">
        <w:trPr>
          <w:trHeight w:val="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0" w:rsidRDefault="002C01F0" w:rsidP="00DF315E">
            <w:pPr>
              <w:pStyle w:val="a5"/>
              <w:numPr>
                <w:ilvl w:val="0"/>
                <w:numId w:val="8"/>
              </w:numPr>
              <w:spacing w:after="0" w:line="240" w:lineRule="auto"/>
              <w:ind w:hanging="549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0" w:rsidRPr="00DD3274" w:rsidRDefault="002C01F0" w:rsidP="00DF315E">
            <w:pPr>
              <w:pStyle w:val="a8"/>
              <w:jc w:val="center"/>
              <w:rPr>
                <w:sz w:val="22"/>
                <w:szCs w:val="22"/>
              </w:rPr>
            </w:pPr>
            <w:r w:rsidRPr="00DD3274">
              <w:rPr>
                <w:sz w:val="22"/>
                <w:szCs w:val="22"/>
              </w:rPr>
              <w:t>«Лучший специалист ремонта вмятин без окраски»</w:t>
            </w:r>
          </w:p>
          <w:p w:rsidR="002C01F0" w:rsidRPr="00DD3274" w:rsidRDefault="002C01F0" w:rsidP="00DF315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>Касаткин</w:t>
            </w:r>
          </w:p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>Валерий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>Компания</w:t>
            </w:r>
          </w:p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274">
              <w:rPr>
                <w:rFonts w:ascii="Times New Roman" w:hAnsi="Times New Roman" w:cs="Times New Roman"/>
                <w:color w:val="000000"/>
              </w:rPr>
              <w:t>«</w:t>
            </w:r>
            <w:r w:rsidRPr="00DD3274">
              <w:rPr>
                <w:rFonts w:ascii="Times New Roman" w:hAnsi="Times New Roman" w:cs="Times New Roman"/>
                <w:color w:val="000000"/>
                <w:lang w:val="en-US"/>
              </w:rPr>
              <w:t>W</w:t>
            </w:r>
            <w:r w:rsidRPr="00DD3274">
              <w:rPr>
                <w:rFonts w:ascii="Times New Roman" w:hAnsi="Times New Roman" w:cs="Times New Roman"/>
                <w:color w:val="000000"/>
              </w:rPr>
              <w:t>-</w:t>
            </w:r>
            <w:r w:rsidRPr="00DD3274">
              <w:rPr>
                <w:rFonts w:ascii="Times New Roman" w:hAnsi="Times New Roman" w:cs="Times New Roman"/>
                <w:color w:val="000000"/>
                <w:lang w:val="en-US"/>
              </w:rPr>
              <w:t>car</w:t>
            </w:r>
            <w:r w:rsidRPr="00DD3274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DD3274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  <w:r w:rsidRPr="00DD327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 xml:space="preserve">г.Уфа, бульвар </w:t>
            </w:r>
            <w:proofErr w:type="spellStart"/>
            <w:r w:rsidRPr="00DD3274">
              <w:rPr>
                <w:rFonts w:ascii="Times New Roman" w:hAnsi="Times New Roman" w:cs="Times New Roman"/>
              </w:rPr>
              <w:t>Давлеткильдеева</w:t>
            </w:r>
            <w:proofErr w:type="spellEnd"/>
            <w:r w:rsidRPr="00DD3274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8-917-474-40-28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274">
              <w:rPr>
                <w:rFonts w:ascii="Times New Roman" w:hAnsi="Times New Roman" w:cs="Times New Roman"/>
                <w:b/>
              </w:rPr>
              <w:t>22.11.2024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0" w:rsidRPr="00DD3274" w:rsidRDefault="002C01F0" w:rsidP="00DF315E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11:00</w:t>
            </w:r>
          </w:p>
        </w:tc>
      </w:tr>
      <w:tr w:rsidR="00DD3274" w:rsidTr="00DF315E">
        <w:trPr>
          <w:trHeight w:val="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4" w:rsidRDefault="00DD3274" w:rsidP="00DD3274">
            <w:pPr>
              <w:pStyle w:val="a5"/>
              <w:numPr>
                <w:ilvl w:val="0"/>
                <w:numId w:val="8"/>
              </w:numPr>
              <w:spacing w:after="0" w:line="240" w:lineRule="auto"/>
              <w:ind w:hanging="549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4" w:rsidRPr="00DD3274" w:rsidRDefault="00DD3274" w:rsidP="00DD3274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D3274">
              <w:rPr>
                <w:rFonts w:ascii="Times New Roman" w:hAnsi="Times New Roman" w:cs="Times New Roman"/>
                <w:szCs w:val="28"/>
              </w:rPr>
              <w:t>«Лучший слесарь по ремонту ходовой части легковых автомобилей»</w:t>
            </w:r>
          </w:p>
          <w:p w:rsidR="00DD3274" w:rsidRPr="00DD3274" w:rsidRDefault="00DD3274" w:rsidP="00DD3274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3274">
              <w:rPr>
                <w:rFonts w:ascii="Times New Roman" w:hAnsi="Times New Roman" w:cs="Times New Roman"/>
                <w:color w:val="000000" w:themeColor="text1"/>
              </w:rPr>
              <w:t>Давлетов</w:t>
            </w:r>
          </w:p>
          <w:p w:rsidR="00DD3274" w:rsidRPr="00DD3274" w:rsidRDefault="00DD3274" w:rsidP="00DD3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3274">
              <w:rPr>
                <w:rFonts w:ascii="Times New Roman" w:hAnsi="Times New Roman" w:cs="Times New Roman"/>
                <w:color w:val="000000" w:themeColor="text1"/>
              </w:rPr>
              <w:t xml:space="preserve">Альберт </w:t>
            </w:r>
            <w:proofErr w:type="spellStart"/>
            <w:r w:rsidRPr="00DD3274">
              <w:rPr>
                <w:rFonts w:ascii="Times New Roman" w:hAnsi="Times New Roman" w:cs="Times New Roman"/>
                <w:color w:val="000000" w:themeColor="text1"/>
              </w:rPr>
              <w:t>Рифхатович</w:t>
            </w:r>
            <w:proofErr w:type="spellEnd"/>
            <w:r w:rsidRPr="00DD32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3274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DD3274">
              <w:rPr>
                <w:rFonts w:ascii="Times New Roman" w:hAnsi="Times New Roman" w:cs="Times New Roman"/>
                <w:color w:val="000000" w:themeColor="text1"/>
              </w:rPr>
              <w:t>Автофорум</w:t>
            </w:r>
            <w:proofErr w:type="spellEnd"/>
            <w:r w:rsidRPr="00DD327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 xml:space="preserve">г.Уфа, </w:t>
            </w:r>
          </w:p>
          <w:p w:rsidR="00DD3274" w:rsidRPr="00DD3274" w:rsidRDefault="00DD3274" w:rsidP="00DD3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3274">
              <w:rPr>
                <w:rFonts w:ascii="Times New Roman" w:hAnsi="Times New Roman" w:cs="Times New Roman"/>
              </w:rPr>
              <w:t>ул. Рубежная, 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3274">
              <w:rPr>
                <w:rFonts w:ascii="Times New Roman" w:hAnsi="Times New Roman" w:cs="Times New Roman"/>
                <w:color w:val="000000" w:themeColor="text1"/>
              </w:rPr>
              <w:t>8- 937 837-06-64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274">
              <w:rPr>
                <w:rFonts w:ascii="Times New Roman" w:hAnsi="Times New Roman" w:cs="Times New Roman"/>
                <w:b/>
              </w:rPr>
              <w:t>05.12.2024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jc w:val="center"/>
              <w:rPr>
                <w:rFonts w:ascii="Times New Roman" w:hAnsi="Times New Roman" w:cs="Times New Roman"/>
              </w:rPr>
            </w:pPr>
            <w:r w:rsidRPr="00DD3274">
              <w:rPr>
                <w:rFonts w:ascii="Times New Roman" w:hAnsi="Times New Roman" w:cs="Times New Roman"/>
              </w:rPr>
              <w:t>11:00</w:t>
            </w:r>
          </w:p>
        </w:tc>
      </w:tr>
      <w:tr w:rsidR="00DD3274" w:rsidTr="00DF315E">
        <w:trPr>
          <w:trHeight w:val="6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4" w:rsidRDefault="00DD3274" w:rsidP="00DD3274">
            <w:pPr>
              <w:pStyle w:val="a5"/>
              <w:numPr>
                <w:ilvl w:val="0"/>
                <w:numId w:val="8"/>
              </w:numPr>
              <w:spacing w:after="0" w:line="240" w:lineRule="auto"/>
              <w:ind w:hanging="549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D3274">
              <w:rPr>
                <w:rFonts w:ascii="Times New Roman" w:hAnsi="Times New Roman" w:cs="Times New Roman"/>
                <w:szCs w:val="28"/>
              </w:rPr>
              <w:t>«Лучший специалист по подбору запчастей»</w:t>
            </w:r>
          </w:p>
          <w:p w:rsidR="00DD3274" w:rsidRPr="00DD3274" w:rsidRDefault="00DD3274" w:rsidP="00DD3274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D3274">
              <w:rPr>
                <w:rFonts w:ascii="Times New Roman" w:hAnsi="Times New Roman" w:cs="Times New Roman"/>
                <w:szCs w:val="28"/>
              </w:rPr>
              <w:t>Валиахметов</w:t>
            </w:r>
            <w:proofErr w:type="spellEnd"/>
            <w:r w:rsidRPr="00DD327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D3274" w:rsidRPr="00DD3274" w:rsidRDefault="00DD3274" w:rsidP="00DD3274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D3274">
              <w:rPr>
                <w:rFonts w:ascii="Times New Roman" w:hAnsi="Times New Roman" w:cs="Times New Roman"/>
                <w:szCs w:val="28"/>
              </w:rPr>
              <w:t xml:space="preserve">Айрат </w:t>
            </w:r>
            <w:proofErr w:type="spellStart"/>
            <w:r w:rsidRPr="00DD3274">
              <w:rPr>
                <w:rFonts w:ascii="Times New Roman" w:hAnsi="Times New Roman" w:cs="Times New Roman"/>
                <w:szCs w:val="28"/>
              </w:rPr>
              <w:t>Наилевич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D3274">
              <w:rPr>
                <w:rFonts w:ascii="Times New Roman" w:hAnsi="Times New Roman" w:cs="Times New Roman"/>
                <w:szCs w:val="28"/>
              </w:rPr>
              <w:t>Компания «Японец»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D3274">
              <w:rPr>
                <w:rFonts w:ascii="Times New Roman" w:hAnsi="Times New Roman" w:cs="Times New Roman"/>
                <w:szCs w:val="28"/>
              </w:rPr>
              <w:t>г.Уфа, ул. Сельская Богородская, 57к2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D3274">
              <w:rPr>
                <w:rFonts w:ascii="Times New Roman" w:hAnsi="Times New Roman" w:cs="Times New Roman"/>
                <w:szCs w:val="28"/>
              </w:rPr>
              <w:t>+7 917 386-34-84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274">
              <w:rPr>
                <w:rFonts w:ascii="Times New Roman" w:hAnsi="Times New Roman" w:cs="Times New Roman"/>
                <w:b/>
              </w:rPr>
              <w:t>06.12.2024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4" w:rsidRPr="00DD3274" w:rsidRDefault="00DD3274" w:rsidP="00DD3274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D3274">
              <w:rPr>
                <w:rFonts w:ascii="Times New Roman" w:hAnsi="Times New Roman" w:cs="Times New Roman"/>
                <w:szCs w:val="28"/>
              </w:rPr>
              <w:t>11.00</w:t>
            </w:r>
          </w:p>
        </w:tc>
      </w:tr>
    </w:tbl>
    <w:p w:rsidR="002C01F0" w:rsidRPr="00901B5A" w:rsidRDefault="002C01F0" w:rsidP="002C01F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sectPr w:rsidR="002C01F0" w:rsidRPr="00901B5A" w:rsidSect="002C01F0">
      <w:pgSz w:w="16838" w:h="11906" w:orient="landscape"/>
      <w:pgMar w:top="1418" w:right="567" w:bottom="567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BC6"/>
    <w:multiLevelType w:val="hybridMultilevel"/>
    <w:tmpl w:val="C5DC4568"/>
    <w:lvl w:ilvl="0" w:tplc="9F0C305C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807B8"/>
    <w:multiLevelType w:val="hybridMultilevel"/>
    <w:tmpl w:val="0F1C27E6"/>
    <w:lvl w:ilvl="0" w:tplc="D1E008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6C08"/>
    <w:multiLevelType w:val="hybridMultilevel"/>
    <w:tmpl w:val="47B0B76E"/>
    <w:lvl w:ilvl="0" w:tplc="75CA3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350774"/>
    <w:multiLevelType w:val="hybridMultilevel"/>
    <w:tmpl w:val="3142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2004"/>
    <w:multiLevelType w:val="hybridMultilevel"/>
    <w:tmpl w:val="F53A7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B3338"/>
    <w:multiLevelType w:val="multilevel"/>
    <w:tmpl w:val="52F620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6" w15:restartNumberingAfterBreak="0">
    <w:nsid w:val="609B57FC"/>
    <w:multiLevelType w:val="hybridMultilevel"/>
    <w:tmpl w:val="EBE4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A3089"/>
    <w:multiLevelType w:val="multilevel"/>
    <w:tmpl w:val="84C88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B4"/>
    <w:rsid w:val="00002F82"/>
    <w:rsid w:val="00026C1A"/>
    <w:rsid w:val="00031D7E"/>
    <w:rsid w:val="000832F4"/>
    <w:rsid w:val="0009094E"/>
    <w:rsid w:val="000F5684"/>
    <w:rsid w:val="00146D27"/>
    <w:rsid w:val="00196B6B"/>
    <w:rsid w:val="001A039F"/>
    <w:rsid w:val="001A44F0"/>
    <w:rsid w:val="001B3DB4"/>
    <w:rsid w:val="001C6F69"/>
    <w:rsid w:val="001E39AD"/>
    <w:rsid w:val="00211BBE"/>
    <w:rsid w:val="002A702F"/>
    <w:rsid w:val="002C01F0"/>
    <w:rsid w:val="002E10A4"/>
    <w:rsid w:val="003077E5"/>
    <w:rsid w:val="003D7ED0"/>
    <w:rsid w:val="003F6810"/>
    <w:rsid w:val="00477BA2"/>
    <w:rsid w:val="004A1643"/>
    <w:rsid w:val="004A7223"/>
    <w:rsid w:val="004B215A"/>
    <w:rsid w:val="004D4EA6"/>
    <w:rsid w:val="004D6ABE"/>
    <w:rsid w:val="004F1090"/>
    <w:rsid w:val="004F35C4"/>
    <w:rsid w:val="00504461"/>
    <w:rsid w:val="005132F9"/>
    <w:rsid w:val="005154E4"/>
    <w:rsid w:val="00562F52"/>
    <w:rsid w:val="00593697"/>
    <w:rsid w:val="005A0A90"/>
    <w:rsid w:val="005A5283"/>
    <w:rsid w:val="005C2C29"/>
    <w:rsid w:val="005D3117"/>
    <w:rsid w:val="005E4575"/>
    <w:rsid w:val="00600BCC"/>
    <w:rsid w:val="006B5923"/>
    <w:rsid w:val="00713869"/>
    <w:rsid w:val="0077530D"/>
    <w:rsid w:val="0078742C"/>
    <w:rsid w:val="0079101E"/>
    <w:rsid w:val="00796582"/>
    <w:rsid w:val="007A052E"/>
    <w:rsid w:val="007A10E1"/>
    <w:rsid w:val="007A5E95"/>
    <w:rsid w:val="007A6145"/>
    <w:rsid w:val="007C2A2C"/>
    <w:rsid w:val="007D684C"/>
    <w:rsid w:val="00803569"/>
    <w:rsid w:val="00813CFB"/>
    <w:rsid w:val="00830A5E"/>
    <w:rsid w:val="00871329"/>
    <w:rsid w:val="00892938"/>
    <w:rsid w:val="00895395"/>
    <w:rsid w:val="008C38EB"/>
    <w:rsid w:val="008C789D"/>
    <w:rsid w:val="008D6B28"/>
    <w:rsid w:val="008E3ED2"/>
    <w:rsid w:val="008E7696"/>
    <w:rsid w:val="00901B5A"/>
    <w:rsid w:val="00913F55"/>
    <w:rsid w:val="009401D6"/>
    <w:rsid w:val="0095763A"/>
    <w:rsid w:val="0096125D"/>
    <w:rsid w:val="00993BB4"/>
    <w:rsid w:val="00A01F21"/>
    <w:rsid w:val="00A714FC"/>
    <w:rsid w:val="00A9302D"/>
    <w:rsid w:val="00AD0CFD"/>
    <w:rsid w:val="00B66E9F"/>
    <w:rsid w:val="00BA669E"/>
    <w:rsid w:val="00BC4618"/>
    <w:rsid w:val="00C45CD7"/>
    <w:rsid w:val="00C4774C"/>
    <w:rsid w:val="00C82649"/>
    <w:rsid w:val="00CA56ED"/>
    <w:rsid w:val="00CF29FF"/>
    <w:rsid w:val="00D90338"/>
    <w:rsid w:val="00D963AB"/>
    <w:rsid w:val="00DA7FDE"/>
    <w:rsid w:val="00DB345D"/>
    <w:rsid w:val="00DD3274"/>
    <w:rsid w:val="00DF315E"/>
    <w:rsid w:val="00E057F3"/>
    <w:rsid w:val="00E34D08"/>
    <w:rsid w:val="00E56D33"/>
    <w:rsid w:val="00EA70D2"/>
    <w:rsid w:val="00F36115"/>
    <w:rsid w:val="00F93171"/>
    <w:rsid w:val="00FB6EE5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7A9BA-D6B3-49B4-80A1-3E9D530C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722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72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2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125D"/>
    <w:pPr>
      <w:ind w:left="720"/>
      <w:contextualSpacing/>
    </w:pPr>
  </w:style>
  <w:style w:type="table" w:styleId="a6">
    <w:name w:val="Table Grid"/>
    <w:basedOn w:val="a1"/>
    <w:uiPriority w:val="39"/>
    <w:rsid w:val="0003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A72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72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semiHidden/>
    <w:unhideWhenUsed/>
    <w:rsid w:val="007A5E95"/>
    <w:rPr>
      <w:color w:val="0000FF"/>
      <w:u w:val="single"/>
    </w:rPr>
  </w:style>
  <w:style w:type="paragraph" w:customStyle="1" w:styleId="14">
    <w:name w:val="Обычный + 14 пт"/>
    <w:basedOn w:val="a"/>
    <w:rsid w:val="005A0A90"/>
    <w:pPr>
      <w:tabs>
        <w:tab w:val="num" w:pos="1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nhideWhenUsed/>
    <w:qFormat/>
    <w:rsid w:val="007A61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rsid w:val="007A614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C01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01F0"/>
    <w:rPr>
      <w:sz w:val="16"/>
      <w:szCs w:val="16"/>
    </w:rPr>
  </w:style>
  <w:style w:type="character" w:customStyle="1" w:styleId="aa">
    <w:name w:val="Основной текст_"/>
    <w:basedOn w:val="a0"/>
    <w:link w:val="11"/>
    <w:locked/>
    <w:rsid w:val="002C01F0"/>
    <w:rPr>
      <w:spacing w:val="1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2C01F0"/>
    <w:pPr>
      <w:widowControl w:val="0"/>
      <w:shd w:val="clear" w:color="auto" w:fill="FFFFFF"/>
      <w:spacing w:after="0" w:line="274" w:lineRule="exact"/>
      <w:ind w:hanging="240"/>
    </w:pPr>
    <w:rPr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ufacity.inf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CE2E5DBF49AA49CD1FD781303A149044CED25803527EF99D085CB07BD30273F19450143B5AB83BBF02F74286C3BE82A6F92FDCE39AB76D23FE4176VCe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byudzhet_mestnij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BE3D-37DD-4AF4-8C99-50B01485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Карюгина Ольга Александровна</dc:creator>
  <cp:keywords/>
  <dc:description/>
  <cp:lastModifiedBy>Александрова Лилия Ахатовна</cp:lastModifiedBy>
  <cp:revision>5</cp:revision>
  <cp:lastPrinted>2024-09-30T08:03:00Z</cp:lastPrinted>
  <dcterms:created xsi:type="dcterms:W3CDTF">2024-09-25T10:34:00Z</dcterms:created>
  <dcterms:modified xsi:type="dcterms:W3CDTF">2024-09-30T09:56:00Z</dcterms:modified>
</cp:coreProperties>
</file>